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11AB" w14:textId="06904431" w:rsidR="0052446B" w:rsidRPr="00F11F61" w:rsidRDefault="0052446B" w:rsidP="0052446B">
      <w:pPr>
        <w:spacing w:before="100" w:beforeAutospacing="1" w:after="100" w:afterAutospacing="1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7.8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.1. Упо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треб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ле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ние суф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фик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 xml:space="preserve">са </w:t>
      </w:r>
      <w:r w:rsidR="00CA6F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-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ну</w:t>
      </w:r>
      <w:r w:rsidR="00CA6F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-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в гла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лах про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шед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ше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го вре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ме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 xml:space="preserve">ни </w:t>
      </w:r>
    </w:p>
    <w:p w14:paraId="408FEA9B" w14:textId="77777777" w:rsidR="009F7FE9" w:rsidRDefault="009F7FE9" w:rsidP="0052446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15"/>
        <w:gridCol w:w="4680"/>
        <w:gridCol w:w="5061"/>
      </w:tblGrid>
      <w:tr w:rsidR="001B76BD" w14:paraId="624E6481" w14:textId="77777777" w:rsidTr="001B76BD">
        <w:tc>
          <w:tcPr>
            <w:tcW w:w="715" w:type="dxa"/>
          </w:tcPr>
          <w:p w14:paraId="58110B1F" w14:textId="150ED067" w:rsidR="001B76BD" w:rsidRDefault="001B76BD" w:rsidP="009F7FE9">
            <w:pPr>
              <w:pStyle w:val="ac"/>
              <w:rPr>
                <w:lang w:eastAsia="ru-RU"/>
              </w:rPr>
            </w:pPr>
            <w:r>
              <w:rPr>
                <w:noProof/>
                <w:color w:val="00B050"/>
                <w:lang w:eastAsia="ru-RU"/>
              </w:rPr>
              <w:drawing>
                <wp:inline distT="0" distB="0" distL="0" distR="0" wp14:anchorId="745DBEE1" wp14:editId="4B70B82C">
                  <wp:extent cx="308919" cy="308919"/>
                  <wp:effectExtent l="0" t="0" r="0" b="0"/>
                  <wp:docPr id="1134857265" name="Рисунок 1" descr="Значок &quot;Вопросительный знак&quot;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392439" name="Рисунок 919392439" descr="Значок &quot;Вопросительный знак&quot; контур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14" cy="315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7581429" w14:textId="4C043278" w:rsidR="001B76BD" w:rsidRPr="00F11F61" w:rsidRDefault="001B76BD" w:rsidP="009F7FE9">
            <w:pPr>
              <w:pStyle w:val="ac"/>
              <w:rPr>
                <w:lang w:eastAsia="ru-RU"/>
              </w:rPr>
            </w:pPr>
            <w:r>
              <w:rPr>
                <w:lang w:eastAsia="ru-RU"/>
              </w:rPr>
              <w:t xml:space="preserve">Оглохнуть: </w:t>
            </w:r>
            <w:proofErr w:type="spellStart"/>
            <w:r w:rsidRPr="00F11F61">
              <w:rPr>
                <w:lang w:eastAsia="ru-RU"/>
              </w:rPr>
              <w:t>оглох</w:t>
            </w:r>
            <w:r w:rsidRPr="00F11F61">
              <w:rPr>
                <w:lang w:eastAsia="ru-RU"/>
              </w:rPr>
              <w:softHyphen/>
              <w:t>нул</w:t>
            </w:r>
            <w:proofErr w:type="spellEnd"/>
            <w:r w:rsidRPr="00F11F61">
              <w:rPr>
                <w:lang w:eastAsia="ru-RU"/>
              </w:rPr>
              <w:t xml:space="preserve"> от крика (или оглох?)</w:t>
            </w:r>
          </w:p>
          <w:p w14:paraId="090A6222" w14:textId="6E2C3C64" w:rsidR="001B76BD" w:rsidRPr="00F11F61" w:rsidRDefault="001B76BD" w:rsidP="009F7FE9">
            <w:pPr>
              <w:pStyle w:val="ac"/>
              <w:rPr>
                <w:lang w:eastAsia="ru-RU"/>
              </w:rPr>
            </w:pPr>
            <w:r>
              <w:rPr>
                <w:lang w:eastAsia="ru-RU"/>
              </w:rPr>
              <w:t xml:space="preserve">Сохнуть: </w:t>
            </w:r>
            <w:r w:rsidRPr="00F11F61">
              <w:rPr>
                <w:lang w:eastAsia="ru-RU"/>
              </w:rPr>
              <w:t>сохла на улице</w:t>
            </w:r>
            <w:r>
              <w:rPr>
                <w:lang w:eastAsia="ru-RU"/>
              </w:rPr>
              <w:t xml:space="preserve"> </w:t>
            </w:r>
            <w:r w:rsidRPr="00F11F61">
              <w:rPr>
                <w:lang w:eastAsia="ru-RU"/>
              </w:rPr>
              <w:t xml:space="preserve">(или </w:t>
            </w:r>
            <w:proofErr w:type="spellStart"/>
            <w:r w:rsidRPr="00F11F61">
              <w:rPr>
                <w:lang w:eastAsia="ru-RU"/>
              </w:rPr>
              <w:t>сох</w:t>
            </w:r>
            <w:r w:rsidRPr="00F11F61">
              <w:rPr>
                <w:lang w:eastAsia="ru-RU"/>
              </w:rPr>
              <w:softHyphen/>
              <w:t>ну</w:t>
            </w:r>
            <w:r w:rsidRPr="00F11F61">
              <w:rPr>
                <w:lang w:eastAsia="ru-RU"/>
              </w:rPr>
              <w:softHyphen/>
              <w:t>ла</w:t>
            </w:r>
            <w:proofErr w:type="spellEnd"/>
            <w:r w:rsidRPr="00F11F61">
              <w:rPr>
                <w:lang w:eastAsia="ru-RU"/>
              </w:rPr>
              <w:t>?)</w:t>
            </w:r>
          </w:p>
          <w:p w14:paraId="6E6361EE" w14:textId="77B8B3A6" w:rsidR="001B76BD" w:rsidRPr="00F11F61" w:rsidRDefault="001B76BD" w:rsidP="009F7FE9">
            <w:pPr>
              <w:pStyle w:val="ac"/>
              <w:rPr>
                <w:lang w:eastAsia="ru-RU"/>
              </w:rPr>
            </w:pPr>
            <w:r>
              <w:rPr>
                <w:lang w:eastAsia="ru-RU"/>
              </w:rPr>
              <w:t xml:space="preserve">Гаснуть: </w:t>
            </w:r>
            <w:r w:rsidRPr="00F11F61">
              <w:rPr>
                <w:lang w:eastAsia="ru-RU"/>
              </w:rPr>
              <w:t xml:space="preserve">звёзды </w:t>
            </w:r>
            <w:proofErr w:type="spellStart"/>
            <w:r w:rsidRPr="00F11F61">
              <w:rPr>
                <w:lang w:eastAsia="ru-RU"/>
              </w:rPr>
              <w:t>гас</w:t>
            </w:r>
            <w:r w:rsidRPr="00F11F61">
              <w:rPr>
                <w:lang w:eastAsia="ru-RU"/>
              </w:rPr>
              <w:softHyphen/>
              <w:t>ну</w:t>
            </w:r>
            <w:r w:rsidRPr="00F11F61">
              <w:rPr>
                <w:lang w:eastAsia="ru-RU"/>
              </w:rPr>
              <w:softHyphen/>
              <w:t>ли</w:t>
            </w:r>
            <w:proofErr w:type="spellEnd"/>
            <w:r w:rsidRPr="00F11F61">
              <w:rPr>
                <w:lang w:eastAsia="ru-RU"/>
              </w:rPr>
              <w:t xml:space="preserve"> (или гасли?)</w:t>
            </w:r>
          </w:p>
          <w:p w14:paraId="1BF54ADC" w14:textId="23EA875F" w:rsidR="001B76BD" w:rsidRDefault="001B76BD" w:rsidP="006F22A1">
            <w:pPr>
              <w:pStyle w:val="ac"/>
              <w:rPr>
                <w:lang w:eastAsia="ru-RU"/>
              </w:rPr>
            </w:pPr>
          </w:p>
        </w:tc>
        <w:tc>
          <w:tcPr>
            <w:tcW w:w="5061" w:type="dxa"/>
          </w:tcPr>
          <w:p w14:paraId="2C45ADEB" w14:textId="77777777" w:rsidR="001B76BD" w:rsidRDefault="001B76BD" w:rsidP="006F22A1">
            <w:pPr>
              <w:pStyle w:val="ac"/>
              <w:rPr>
                <w:color w:val="00B050"/>
                <w:lang w:eastAsia="ru-RU"/>
              </w:rPr>
            </w:pPr>
            <w:r>
              <w:rPr>
                <w:color w:val="00B050"/>
                <w:lang w:eastAsia="ru-RU"/>
              </w:rPr>
              <w:t>у</w:t>
            </w:r>
            <w:r w:rsidRPr="002342D3">
              <w:rPr>
                <w:color w:val="00B050"/>
                <w:lang w:eastAsia="ru-RU"/>
              </w:rPr>
              <w:t>влечёт</w:t>
            </w:r>
          </w:p>
          <w:p w14:paraId="082DDB9A" w14:textId="77777777" w:rsidR="001B76BD" w:rsidRDefault="001B76BD" w:rsidP="006F22A1">
            <w:pPr>
              <w:pStyle w:val="ac"/>
              <w:rPr>
                <w:lang w:eastAsia="ru-RU"/>
              </w:rPr>
            </w:pPr>
            <w:r>
              <w:rPr>
                <w:color w:val="00B050"/>
                <w:lang w:eastAsia="ru-RU"/>
              </w:rPr>
              <w:t>жжёт</w:t>
            </w:r>
            <w:r>
              <w:rPr>
                <w:color w:val="00B050"/>
                <w:lang w:eastAsia="ru-RU"/>
              </w:rPr>
              <w:br/>
            </w:r>
            <w:r w:rsidRPr="002342D3">
              <w:rPr>
                <w:color w:val="00B050"/>
                <w:lang w:eastAsia="ru-RU"/>
              </w:rPr>
              <w:t>постереги</w:t>
            </w:r>
          </w:p>
        </w:tc>
      </w:tr>
    </w:tbl>
    <w:p w14:paraId="575F9310" w14:textId="77777777" w:rsidR="009F7FE9" w:rsidRDefault="009F7FE9" w:rsidP="0052446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69F7392" w14:textId="03D0D441" w:rsidR="0052446B" w:rsidRPr="00F11F61" w:rsidRDefault="0052446B" w:rsidP="009F7FE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дан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пунк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«Справ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ки» мы обо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чим пра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ла, на ко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 сле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ори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вы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ре той или </w:t>
      </w:r>
      <w:r w:rsidR="009F7FE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ной формы.</w:t>
      </w:r>
    </w:p>
    <w:p w14:paraId="6E217058" w14:textId="77777777" w:rsidR="0052446B" w:rsidRPr="00F11F61" w:rsidRDefault="0052446B" w:rsidP="0052446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13DFC4AD" w14:textId="20911C55" w:rsidR="0052446B" w:rsidRDefault="0052446B" w:rsidP="0052446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дим таб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1 с при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слов, часто упо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речи. Об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вни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 род слова, число, а также на то, может ли оно упо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лять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без при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ки.</w:t>
      </w:r>
    </w:p>
    <w:p w14:paraId="5BECA55F" w14:textId="77777777" w:rsidR="0052446B" w:rsidRPr="00F11F61" w:rsidRDefault="0052446B" w:rsidP="0052446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2755"/>
        <w:gridCol w:w="1740"/>
        <w:gridCol w:w="1598"/>
        <w:gridCol w:w="1208"/>
      </w:tblGrid>
      <w:tr w:rsidR="0052446B" w:rsidRPr="00F11F61" w14:paraId="16F033DC" w14:textId="77777777" w:rsidTr="0052446B"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88D91F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нач. форма (гла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гол без 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ки или без 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ки не упо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треб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ся)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FE3D8C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муж род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8C020B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сред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ний род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374633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жен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ский род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8CE313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число</w:t>
            </w:r>
          </w:p>
        </w:tc>
      </w:tr>
      <w:tr w:rsidR="0052446B" w:rsidRPr="00F11F61" w14:paraId="1BA55678" w14:textId="77777777" w:rsidTr="0052446B"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023E64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гас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нуть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203009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гас и гас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нул*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DF9B77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гасло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5C0808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гасла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AD1903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гасли</w:t>
            </w:r>
          </w:p>
        </w:tc>
      </w:tr>
      <w:tr w:rsidR="0052446B" w:rsidRPr="00F11F61" w14:paraId="26136A9E" w14:textId="77777777" w:rsidTr="0052446B"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F2ECEC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нуть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77DD78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мок и мок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нул*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782639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мокло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5F4C9F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мокла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0B499A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мокли</w:t>
            </w:r>
          </w:p>
        </w:tc>
      </w:tr>
      <w:tr w:rsidR="0052446B" w:rsidRPr="00F11F61" w14:paraId="1793BD0B" w14:textId="77777777" w:rsidTr="0052446B"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EE08CA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нуть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D3FB9C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стыл и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нул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685B6C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стыло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883093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стыла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BC5849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стыли</w:t>
            </w:r>
          </w:p>
        </w:tc>
      </w:tr>
      <w:tr w:rsidR="0052446B" w:rsidRPr="00F11F61" w14:paraId="2E367844" w14:textId="77777777" w:rsidTr="0052446B"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7FE47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глох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нуть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72B4DF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глох и глох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нуть*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91A900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глох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0D449D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глох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0DE5D2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глох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</w:p>
        </w:tc>
      </w:tr>
      <w:tr w:rsidR="0052446B" w:rsidRPr="00F11F61" w14:paraId="2F14D013" w14:textId="77777777" w:rsidTr="0052446B"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B08D69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верг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нуть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2DE4A3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верг и от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верг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нул**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A925D9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верг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DA723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верг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A1B11F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верг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</w:p>
        </w:tc>
      </w:tr>
      <w:tr w:rsidR="0052446B" w:rsidRPr="00F11F61" w14:paraId="677DDEF8" w14:textId="77777777" w:rsidTr="0052446B"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7F2C43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вык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нуть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D1EB7E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вык и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вык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нул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4422DB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вык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F9FC7B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вык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57DB1F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вык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</w:p>
        </w:tc>
      </w:tr>
      <w:tr w:rsidR="0052446B" w:rsidRPr="00F11F61" w14:paraId="3C9AA410" w14:textId="77777777" w:rsidTr="006F22A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DFBE76" w14:textId="0B6CC826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Сде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ем вывод: 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t>суф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фикс -ну раз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решён толь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ко для бес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при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ста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воч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ных гла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го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лов (от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ме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че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ны *) и гла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го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лов, ко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то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рые без при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ста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вок не упо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треб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ля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ют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ся</w:t>
            </w:r>
            <w:r w:rsid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t>,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(от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**) </w:t>
            </w:r>
            <w:r w:rsidR="009F7FE9"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t>но</w:t>
            </w:r>
            <w:r w:rsidR="009F7F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t>толь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ко в муж</w:t>
            </w:r>
            <w:r w:rsidRPr="009F7FE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ском роде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Такие формы до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пус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аются словарями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но при этом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стоит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иметь в виду: в сло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 Оже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 22 наи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лее упо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тре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ных гла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 имеют толь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 крат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кую форму. Сле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но,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писать без суффикса можно и нужно.</w:t>
            </w:r>
          </w:p>
        </w:tc>
      </w:tr>
    </w:tbl>
    <w:p w14:paraId="1394C292" w14:textId="77777777" w:rsidR="0052446B" w:rsidRDefault="0052446B" w:rsidP="0052446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CF91CD3" w14:textId="77777777" w:rsidR="0052446B" w:rsidRDefault="0052446B" w:rsidP="0052446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1100F3F2" w14:textId="77777777" w:rsidR="0052446B" w:rsidRPr="00F11F61" w:rsidRDefault="0052446B" w:rsidP="0052446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таб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2 по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стим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 с при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ми:</w:t>
      </w:r>
    </w:p>
    <w:p w14:paraId="6C9B4056" w14:textId="77777777" w:rsidR="0052446B" w:rsidRPr="00F11F61" w:rsidRDefault="0052446B" w:rsidP="0052446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893"/>
        <w:gridCol w:w="1290"/>
        <w:gridCol w:w="1316"/>
        <w:gridCol w:w="1283"/>
      </w:tblGrid>
      <w:tr w:rsidR="0052446B" w:rsidRPr="00F11F61" w14:paraId="6049B7CF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0010A4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нач. форма (гла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гол с 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B1E8B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муж 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1FB8D4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сред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ний 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25A15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жен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ский 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46B2E5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множ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число</w:t>
            </w:r>
          </w:p>
        </w:tc>
      </w:tr>
      <w:tr w:rsidR="0052446B" w:rsidRPr="00F11F61" w14:paraId="1BAA99CB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1D5805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гас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666CD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погас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6275AD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гас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495852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гас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CE1FE6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гас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</w:p>
        </w:tc>
      </w:tr>
      <w:tr w:rsidR="0052446B" w:rsidRPr="00F11F61" w14:paraId="2DA8F182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DAAF0C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взмок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7A694E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взмок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269840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взмок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AB8A97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взмок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F0BDAB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взмок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</w:p>
        </w:tc>
      </w:tr>
      <w:tr w:rsidR="0052446B" w:rsidRPr="00F11F61" w14:paraId="6E0DEC53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45DE65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719E30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E5494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8F93FF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2D7C7E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</w:p>
        </w:tc>
      </w:tr>
      <w:tr w:rsidR="0052446B" w:rsidRPr="00F11F61" w14:paraId="603395E9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02457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оглох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EEDE91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оглох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DD4D05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оглох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E0ABD5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оглох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2CDD52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оглох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</w:p>
        </w:tc>
      </w:tr>
      <w:tr w:rsidR="0052446B" w:rsidRPr="00F11F61" w14:paraId="0F368EE4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0B070D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1A5DC7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8C963F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CF1DD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87723E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</w:p>
        </w:tc>
      </w:tr>
      <w:tr w:rsidR="0052446B" w:rsidRPr="00F11F61" w14:paraId="1B14E221" w14:textId="77777777" w:rsidTr="006F22A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14768D" w14:textId="77777777" w:rsidR="0052446B" w:rsidRPr="00F11F61" w:rsidRDefault="0052446B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 от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чие от верх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ней таб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цы, в этой слов с суф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фик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сом -ну нет.</w:t>
            </w:r>
          </w:p>
        </w:tc>
      </w:tr>
    </w:tbl>
    <w:p w14:paraId="5DECAD06" w14:textId="77777777" w:rsidR="0052446B" w:rsidRDefault="0052446B" w:rsidP="0052446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0B33DCD7" w14:textId="7EC16FD8" w:rsidR="0052446B" w:rsidRPr="00F11F61" w:rsidRDefault="0052446B" w:rsidP="0052446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Сфор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пра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ло, ко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рым будем поль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вы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за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ния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осо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 речи, для этого об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тим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 по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бию по прак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сти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Д. Э. Ро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зен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ля, где так ха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упо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этих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голь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форм в со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рус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ском языке:</w:t>
      </w:r>
    </w:p>
    <w:p w14:paraId="5FABD734" w14:textId="77777777" w:rsidR="0052446B" w:rsidRPr="009F7FE9" w:rsidRDefault="0052446B" w:rsidP="0052446B">
      <w:pPr>
        <w:pStyle w:val="21"/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</w:pP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t>«Как пра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ви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ло, суф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фикс -ну вы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па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да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ет в при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ста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воч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ных гла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го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лах (погас, про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мок, высох) и, не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за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ви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си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мо от при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ста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воч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но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го или бес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при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ста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воч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но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го об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ра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зо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ва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ния, в фор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мах жен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ско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го и сред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не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го рода и мно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же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ствен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ном числе (гасла, гасло, гасли). В муж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ском роде на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блю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да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ют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ся ко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ле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ба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ния, но за по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след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ние пол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то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ра сто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ле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тия на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блю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да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ет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ся тен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ден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ция к по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сте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пен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ной утра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те на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зван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но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го суф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фик</w:t>
      </w:r>
      <w:r w:rsidRPr="009F7FE9">
        <w:rPr>
          <w:rFonts w:ascii="Verdana" w:eastAsia="Times New Roman" w:hAnsi="Verdana" w:cs="DejaVu Sans Condensed"/>
          <w:i w:val="0"/>
          <w:iCs w:val="0"/>
          <w:color w:val="800000"/>
          <w:sz w:val="20"/>
          <w:szCs w:val="20"/>
          <w:lang w:eastAsia="ru-RU"/>
        </w:rPr>
        <w:softHyphen/>
        <w:t>са и в этой форме».</w:t>
      </w:r>
    </w:p>
    <w:p w14:paraId="5E6BE172" w14:textId="4DE38D48" w:rsidR="00D77099" w:rsidRDefault="0052446B" w:rsidP="0052446B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800000"/>
          <w:sz w:val="18"/>
          <w:szCs w:val="18"/>
          <w:lang w:eastAsia="ru-RU"/>
        </w:rPr>
      </w:pPr>
      <w:r w:rsidRPr="0052446B">
        <w:rPr>
          <w:rStyle w:val="aa"/>
        </w:rPr>
        <w:t>При</w:t>
      </w:r>
      <w:r w:rsidRPr="0052446B">
        <w:rPr>
          <w:rStyle w:val="aa"/>
        </w:rPr>
        <w:softHyphen/>
        <w:t>ме</w:t>
      </w:r>
      <w:r w:rsidRPr="0052446B">
        <w:rPr>
          <w:rStyle w:val="aa"/>
        </w:rPr>
        <w:softHyphen/>
        <w:t>ча</w:t>
      </w:r>
      <w:r w:rsidRPr="0052446B">
        <w:rPr>
          <w:rStyle w:val="aa"/>
        </w:rPr>
        <w:softHyphen/>
        <w:t>ние: формы муж</w:t>
      </w:r>
      <w:r w:rsidRPr="0052446B">
        <w:rPr>
          <w:rStyle w:val="aa"/>
        </w:rPr>
        <w:softHyphen/>
        <w:t>ско</w:t>
      </w:r>
      <w:r w:rsidRPr="0052446B">
        <w:rPr>
          <w:rStyle w:val="aa"/>
        </w:rPr>
        <w:softHyphen/>
        <w:t>го рода бес</w:t>
      </w:r>
      <w:r w:rsidRPr="0052446B">
        <w:rPr>
          <w:rStyle w:val="aa"/>
        </w:rPr>
        <w:softHyphen/>
        <w:t>при</w:t>
      </w:r>
      <w:r w:rsidRPr="0052446B">
        <w:rPr>
          <w:rStyle w:val="aa"/>
        </w:rPr>
        <w:softHyphen/>
        <w:t>ста</w:t>
      </w:r>
      <w:r w:rsidRPr="0052446B">
        <w:rPr>
          <w:rStyle w:val="aa"/>
        </w:rPr>
        <w:softHyphen/>
        <w:t>воч</w:t>
      </w:r>
      <w:r w:rsidRPr="0052446B">
        <w:rPr>
          <w:rStyle w:val="aa"/>
        </w:rPr>
        <w:softHyphen/>
        <w:t>ных гла</w:t>
      </w:r>
      <w:r w:rsidRPr="0052446B">
        <w:rPr>
          <w:rStyle w:val="aa"/>
        </w:rPr>
        <w:softHyphen/>
        <w:t>го</w:t>
      </w:r>
      <w:r w:rsidRPr="0052446B">
        <w:rPr>
          <w:rStyle w:val="aa"/>
        </w:rPr>
        <w:softHyphen/>
        <w:t>лов в за</w:t>
      </w:r>
      <w:r w:rsidRPr="0052446B">
        <w:rPr>
          <w:rStyle w:val="aa"/>
        </w:rPr>
        <w:softHyphen/>
        <w:t>да</w:t>
      </w:r>
      <w:r w:rsidRPr="0052446B">
        <w:rPr>
          <w:rStyle w:val="aa"/>
        </w:rPr>
        <w:softHyphen/>
        <w:t>ни</w:t>
      </w:r>
      <w:r w:rsidRPr="0052446B">
        <w:rPr>
          <w:rStyle w:val="aa"/>
        </w:rPr>
        <w:softHyphen/>
        <w:t>ях ЕГЭ не встре</w:t>
      </w:r>
      <w:r w:rsidRPr="0052446B">
        <w:rPr>
          <w:rStyle w:val="aa"/>
        </w:rPr>
        <w:softHyphen/>
        <w:t>ча</w:t>
      </w:r>
      <w:r w:rsidRPr="0052446B">
        <w:rPr>
          <w:rStyle w:val="aa"/>
        </w:rPr>
        <w:softHyphen/>
        <w:t>ют</w:t>
      </w:r>
      <w:r w:rsidRPr="0052446B">
        <w:rPr>
          <w:rStyle w:val="aa"/>
        </w:rPr>
        <w:softHyphen/>
        <w:t>ся, так как для них воз</w:t>
      </w:r>
      <w:r w:rsidRPr="0052446B">
        <w:rPr>
          <w:rStyle w:val="aa"/>
        </w:rPr>
        <w:softHyphen/>
        <w:t>мож</w:t>
      </w:r>
      <w:r w:rsidRPr="0052446B">
        <w:rPr>
          <w:rStyle w:val="aa"/>
        </w:rPr>
        <w:softHyphen/>
        <w:t>ны два на</w:t>
      </w:r>
      <w:r w:rsidRPr="0052446B">
        <w:rPr>
          <w:rStyle w:val="aa"/>
        </w:rPr>
        <w:softHyphen/>
        <w:t>пи</w:t>
      </w:r>
      <w:r w:rsidRPr="0052446B">
        <w:rPr>
          <w:rStyle w:val="aa"/>
        </w:rPr>
        <w:softHyphen/>
        <w:t>са</w:t>
      </w:r>
      <w:r w:rsidRPr="0052446B">
        <w:rPr>
          <w:rStyle w:val="aa"/>
        </w:rPr>
        <w:softHyphen/>
        <w:t>ния</w:t>
      </w:r>
      <w:r w:rsidRPr="00F11F61">
        <w:rPr>
          <w:rFonts w:ascii="Verdana" w:eastAsia="Times New Roman" w:hAnsi="Verdana" w:cs="Times New Roman"/>
          <w:i/>
          <w:iCs/>
          <w:color w:val="800000"/>
          <w:sz w:val="18"/>
          <w:szCs w:val="18"/>
          <w:lang w:eastAsia="ru-RU"/>
        </w:rPr>
        <w:t>.</w:t>
      </w:r>
    </w:p>
    <w:p w14:paraId="2DAFD6A1" w14:textId="77777777" w:rsidR="00D77099" w:rsidRDefault="00D77099">
      <w:pPr>
        <w:spacing w:after="160" w:line="259" w:lineRule="auto"/>
        <w:rPr>
          <w:rFonts w:ascii="Verdana" w:eastAsia="Times New Roman" w:hAnsi="Verdana" w:cs="Times New Roman"/>
          <w:i/>
          <w:iCs/>
          <w:color w:val="8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i/>
          <w:iCs/>
          <w:color w:val="800000"/>
          <w:sz w:val="18"/>
          <w:szCs w:val="18"/>
          <w:lang w:eastAsia="ru-RU"/>
        </w:rPr>
        <w:br w:type="page"/>
      </w:r>
    </w:p>
    <w:p w14:paraId="211A2359" w14:textId="12688301" w:rsidR="00D77099" w:rsidRPr="00F11F61" w:rsidRDefault="00D77099" w:rsidP="00D77099">
      <w:pPr>
        <w:spacing w:before="100" w:beforeAutospacing="1" w:after="100" w:afterAutospacing="1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7.8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 w:rsidR="00CA6F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Об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ра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зо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ва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ние форм гла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ла с че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ре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до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ва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ем со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глас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ных зву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ков</w:t>
      </w:r>
    </w:p>
    <w:p w14:paraId="02CAD185" w14:textId="5D4E6A51" w:rsidR="00D77099" w:rsidRDefault="00D77099" w:rsidP="00D7709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Одним из мо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тов, вы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щим за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труд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при об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форм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ла, яв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слу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чай, когда долж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про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="002342D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зву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ков. Су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не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сколь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пра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вил, свя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 че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14:paraId="260FCC08" w14:textId="77777777" w:rsidR="00E61FE1" w:rsidRPr="00F11F61" w:rsidRDefault="00E61FE1" w:rsidP="00D7709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2C260006" w14:textId="382CD308" w:rsidR="00D77099" w:rsidRPr="00E61FE1" w:rsidRDefault="00D77099" w:rsidP="00E61FE1">
      <w:pPr>
        <w:spacing w:after="0" w:line="240" w:lineRule="auto"/>
        <w:jc w:val="both"/>
        <w:rPr>
          <w:rStyle w:val="ab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t>1.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t xml:space="preserve"> 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t>Ос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но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ва гла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го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ла окан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чи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ва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ет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 xml:space="preserve">ся на </w:t>
      </w:r>
      <w:proofErr w:type="spellStart"/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t>чь</w:t>
      </w:r>
      <w:proofErr w:type="spellEnd"/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t>.</w:t>
      </w:r>
    </w:p>
    <w:p w14:paraId="450C1930" w14:textId="77777777" w:rsidR="00E61FE1" w:rsidRPr="00F11F61" w:rsidRDefault="00E61FE1" w:rsidP="00E61FE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95"/>
        <w:gridCol w:w="5040"/>
        <w:gridCol w:w="4521"/>
      </w:tblGrid>
      <w:tr w:rsidR="001B76BD" w14:paraId="76956AC8" w14:textId="77777777" w:rsidTr="001B76BD">
        <w:tc>
          <w:tcPr>
            <w:tcW w:w="895" w:type="dxa"/>
          </w:tcPr>
          <w:p w14:paraId="3CF1B07B" w14:textId="1A40E847" w:rsidR="001B76BD" w:rsidRDefault="001B76BD" w:rsidP="002342D3">
            <w:pPr>
              <w:pStyle w:val="ac"/>
              <w:rPr>
                <w:lang w:eastAsia="ru-RU"/>
              </w:rPr>
            </w:pPr>
            <w:r>
              <w:rPr>
                <w:noProof/>
                <w:color w:val="00B050"/>
                <w:lang w:eastAsia="ru-RU"/>
              </w:rPr>
              <w:drawing>
                <wp:inline distT="0" distB="0" distL="0" distR="0" wp14:anchorId="471B9C1F" wp14:editId="0941312C">
                  <wp:extent cx="308919" cy="308919"/>
                  <wp:effectExtent l="0" t="0" r="0" b="0"/>
                  <wp:docPr id="1263427483" name="Рисунок 1" descr="Значок &quot;Вопросительный знак&quot;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392439" name="Рисунок 919392439" descr="Значок &quot;Вопросительный знак&quot; контур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14" cy="315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27499120" w14:textId="660A8734" w:rsidR="001B76BD" w:rsidRPr="00F11F61" w:rsidRDefault="001B76BD" w:rsidP="002342D3">
            <w:pPr>
              <w:pStyle w:val="ac"/>
              <w:rPr>
                <w:lang w:eastAsia="ru-RU"/>
              </w:rPr>
            </w:pPr>
            <w:r>
              <w:rPr>
                <w:lang w:eastAsia="ru-RU"/>
              </w:rPr>
              <w:t xml:space="preserve">Увлечь: </w:t>
            </w:r>
            <w:r w:rsidRPr="00F11F61">
              <w:rPr>
                <w:lang w:eastAsia="ru-RU"/>
              </w:rPr>
              <w:t xml:space="preserve">увлечёт (или </w:t>
            </w:r>
            <w:proofErr w:type="spellStart"/>
            <w:r w:rsidRPr="00F11F61">
              <w:rPr>
                <w:lang w:eastAsia="ru-RU"/>
              </w:rPr>
              <w:t>увлекёт</w:t>
            </w:r>
            <w:proofErr w:type="spellEnd"/>
            <w:r w:rsidRPr="00F11F61">
              <w:rPr>
                <w:lang w:eastAsia="ru-RU"/>
              </w:rPr>
              <w:t>?)</w:t>
            </w:r>
          </w:p>
          <w:p w14:paraId="666FD9A8" w14:textId="1F9E78FA" w:rsidR="001B76BD" w:rsidRPr="00F11F61" w:rsidRDefault="001B76BD" w:rsidP="002342D3">
            <w:pPr>
              <w:pStyle w:val="ac"/>
              <w:rPr>
                <w:lang w:eastAsia="ru-RU"/>
              </w:rPr>
            </w:pPr>
            <w:r>
              <w:rPr>
                <w:lang w:eastAsia="ru-RU"/>
              </w:rPr>
              <w:t xml:space="preserve">Жечь: </w:t>
            </w:r>
            <w:r w:rsidRPr="00F11F61">
              <w:rPr>
                <w:lang w:eastAsia="ru-RU"/>
              </w:rPr>
              <w:t>жжёт бу</w:t>
            </w:r>
            <w:r w:rsidRPr="00F11F61">
              <w:rPr>
                <w:lang w:eastAsia="ru-RU"/>
              </w:rPr>
              <w:softHyphen/>
              <w:t>ма</w:t>
            </w:r>
            <w:r w:rsidRPr="00F11F61">
              <w:rPr>
                <w:lang w:eastAsia="ru-RU"/>
              </w:rPr>
              <w:softHyphen/>
              <w:t xml:space="preserve">гу (или </w:t>
            </w:r>
            <w:proofErr w:type="spellStart"/>
            <w:r w:rsidRPr="00F11F61">
              <w:rPr>
                <w:lang w:eastAsia="ru-RU"/>
              </w:rPr>
              <w:t>жгёт</w:t>
            </w:r>
            <w:proofErr w:type="spellEnd"/>
            <w:r w:rsidRPr="00F11F61">
              <w:rPr>
                <w:lang w:eastAsia="ru-RU"/>
              </w:rPr>
              <w:t>?)</w:t>
            </w:r>
          </w:p>
          <w:p w14:paraId="79740CB7" w14:textId="651008F3" w:rsidR="001B76BD" w:rsidRDefault="001B76BD" w:rsidP="00D77099">
            <w:pPr>
              <w:pStyle w:val="ac"/>
              <w:rPr>
                <w:lang w:eastAsia="ru-RU"/>
              </w:rPr>
            </w:pPr>
            <w:r>
              <w:rPr>
                <w:lang w:eastAsia="ru-RU"/>
              </w:rPr>
              <w:t xml:space="preserve">Постеречь: </w:t>
            </w:r>
            <w:proofErr w:type="spellStart"/>
            <w:r w:rsidRPr="00F11F61">
              <w:rPr>
                <w:lang w:eastAsia="ru-RU"/>
              </w:rPr>
              <w:t>по</w:t>
            </w:r>
            <w:r w:rsidRPr="00F11F61">
              <w:rPr>
                <w:lang w:eastAsia="ru-RU"/>
              </w:rPr>
              <w:softHyphen/>
              <w:t>сте</w:t>
            </w:r>
            <w:r w:rsidRPr="00F11F61">
              <w:rPr>
                <w:lang w:eastAsia="ru-RU"/>
              </w:rPr>
              <w:softHyphen/>
              <w:t>ре</w:t>
            </w:r>
            <w:r w:rsidRPr="00F11F61">
              <w:rPr>
                <w:lang w:eastAsia="ru-RU"/>
              </w:rPr>
              <w:softHyphen/>
              <w:t>жи</w:t>
            </w:r>
            <w:proofErr w:type="spellEnd"/>
            <w:r w:rsidRPr="00F11F61">
              <w:rPr>
                <w:lang w:eastAsia="ru-RU"/>
              </w:rPr>
              <w:t xml:space="preserve"> вещи (или по</w:t>
            </w:r>
            <w:r w:rsidRPr="00F11F61">
              <w:rPr>
                <w:lang w:eastAsia="ru-RU"/>
              </w:rPr>
              <w:softHyphen/>
              <w:t>сте</w:t>
            </w:r>
            <w:r w:rsidRPr="00F11F61">
              <w:rPr>
                <w:lang w:eastAsia="ru-RU"/>
              </w:rPr>
              <w:softHyphen/>
              <w:t>ре</w:t>
            </w:r>
            <w:r w:rsidRPr="00F11F61">
              <w:rPr>
                <w:lang w:eastAsia="ru-RU"/>
              </w:rPr>
              <w:softHyphen/>
              <w:t>ги?)</w:t>
            </w:r>
          </w:p>
        </w:tc>
        <w:tc>
          <w:tcPr>
            <w:tcW w:w="4521" w:type="dxa"/>
          </w:tcPr>
          <w:p w14:paraId="5F7E395D" w14:textId="2187EA58" w:rsidR="001B76BD" w:rsidRDefault="001B76BD" w:rsidP="00D77099">
            <w:pPr>
              <w:pStyle w:val="ac"/>
              <w:rPr>
                <w:color w:val="00B050"/>
                <w:lang w:eastAsia="ru-RU"/>
              </w:rPr>
            </w:pPr>
            <w:r>
              <w:rPr>
                <w:color w:val="00B050"/>
                <w:lang w:eastAsia="ru-RU"/>
              </w:rPr>
              <w:t>у</w:t>
            </w:r>
            <w:r w:rsidRPr="002342D3">
              <w:rPr>
                <w:color w:val="00B050"/>
                <w:lang w:eastAsia="ru-RU"/>
              </w:rPr>
              <w:t>влечёт</w:t>
            </w:r>
          </w:p>
          <w:p w14:paraId="7418CDA0" w14:textId="104DAE72" w:rsidR="001B76BD" w:rsidRDefault="001B76BD" w:rsidP="00D77099">
            <w:pPr>
              <w:pStyle w:val="ac"/>
              <w:rPr>
                <w:lang w:eastAsia="ru-RU"/>
              </w:rPr>
            </w:pPr>
            <w:r>
              <w:rPr>
                <w:color w:val="00B050"/>
                <w:lang w:eastAsia="ru-RU"/>
              </w:rPr>
              <w:t>жжёт</w:t>
            </w:r>
            <w:r>
              <w:rPr>
                <w:color w:val="00B050"/>
                <w:lang w:eastAsia="ru-RU"/>
              </w:rPr>
              <w:br/>
            </w:r>
            <w:r w:rsidRPr="002342D3">
              <w:rPr>
                <w:color w:val="00B050"/>
                <w:lang w:eastAsia="ru-RU"/>
              </w:rPr>
              <w:t>постереги</w:t>
            </w:r>
          </w:p>
        </w:tc>
      </w:tr>
    </w:tbl>
    <w:p w14:paraId="0A1BC786" w14:textId="57DD3F6B" w:rsidR="00D77099" w:rsidRPr="00F11F61" w:rsidRDefault="00D77099" w:rsidP="00D77099">
      <w:pPr>
        <w:pStyle w:val="ac"/>
        <w:rPr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2"/>
        <w:gridCol w:w="1260"/>
        <w:gridCol w:w="4878"/>
      </w:tblGrid>
      <w:tr w:rsidR="00D77099" w:rsidRPr="00F11F61" w14:paraId="73FAE85B" w14:textId="77777777" w:rsidTr="002342D3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C217F3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 слов 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t>жечь, бе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речь, сте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речь, лечь, стричь, мочь, пре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воз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мочь, сте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речь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 од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ных, 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ван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ных при 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щи раз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ных 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вок,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1DAEED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CC9848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 слов 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t>печь, течь, сечь, увлечь, из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речь, то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лочь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 од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ных, 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ван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ных при 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щи раз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ных 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вок,</w:t>
            </w:r>
          </w:p>
        </w:tc>
      </w:tr>
      <w:tr w:rsidR="00D77099" w:rsidRPr="00F11F61" w14:paraId="4BD9CB1F" w14:textId="77777777" w:rsidTr="006F22A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B0E1F7" w14:textId="77777777" w:rsidR="00D77099" w:rsidRPr="00F11F61" w:rsidRDefault="00D77099" w:rsidP="00D77099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 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нии лич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ных форм 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t>про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ис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хо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дит че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ре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до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ва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ние по схеме</w:t>
            </w:r>
            <w:r w:rsidRPr="00D7709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</w:tr>
      <w:tr w:rsidR="00D77099" w:rsidRPr="00F11F61" w14:paraId="2FDF74F3" w14:textId="77777777" w:rsidTr="002342D3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5250FB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 1-м лице ед. числа и 3-м лице мн. числа пи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шет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 Г, в осталь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ных Ж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99C87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F6BDE2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 1-м лице ед. числа и 3-м лице мн. числа пи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шет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 К, в осталь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ных Ч</w:t>
            </w:r>
          </w:p>
        </w:tc>
      </w:tr>
      <w:tr w:rsidR="00D77099" w:rsidRPr="00F11F61" w14:paraId="2E1409FA" w14:textId="77777777" w:rsidTr="002342D3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964CB2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я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0907E7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10E72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я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увле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  <w:proofErr w:type="spellEnd"/>
          </w:p>
        </w:tc>
      </w:tr>
      <w:tr w:rsidR="00D77099" w:rsidRPr="00F11F61" w14:paraId="5597606A" w14:textId="77777777" w:rsidTr="002342D3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CF7849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ты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ёшь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4678C4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93AE6C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ты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увле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ёшь</w:t>
            </w:r>
            <w:proofErr w:type="spellEnd"/>
          </w:p>
        </w:tc>
      </w:tr>
      <w:tr w:rsidR="00D77099" w:rsidRPr="00F11F61" w14:paraId="14A5D16A" w14:textId="77777777" w:rsidTr="002342D3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5AB407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он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ёт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B92B23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B8B934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он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увле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ёт</w:t>
            </w:r>
            <w:proofErr w:type="spellEnd"/>
          </w:p>
        </w:tc>
      </w:tr>
      <w:tr w:rsidR="00D77099" w:rsidRPr="00F11F61" w14:paraId="7377EB68" w14:textId="77777777" w:rsidTr="002342D3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5F9AF6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мы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ём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C8A5D6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мн</w:t>
            </w:r>
            <w:proofErr w:type="spellEnd"/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8ECDBF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мы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увле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ём</w:t>
            </w:r>
            <w:proofErr w:type="spellEnd"/>
          </w:p>
        </w:tc>
      </w:tr>
      <w:tr w:rsidR="00D77099" w:rsidRPr="00F11F61" w14:paraId="0F10415D" w14:textId="77777777" w:rsidTr="002342D3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8ED882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вы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ёте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14EA70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мн</w:t>
            </w:r>
            <w:proofErr w:type="spellEnd"/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72A426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вы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увле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ёте</w:t>
            </w:r>
            <w:proofErr w:type="spellEnd"/>
          </w:p>
        </w:tc>
      </w:tr>
      <w:tr w:rsidR="00D77099" w:rsidRPr="00F11F61" w14:paraId="52606BA8" w14:textId="77777777" w:rsidTr="002342D3"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A8547D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они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ут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E3918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мн</w:t>
            </w:r>
            <w:proofErr w:type="spellEnd"/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A126F5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они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увле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ут</w:t>
            </w:r>
            <w:proofErr w:type="spellEnd"/>
          </w:p>
        </w:tc>
      </w:tr>
      <w:tr w:rsidR="00D77099" w:rsidRPr="00F11F61" w14:paraId="1B9A8124" w14:textId="77777777" w:rsidTr="006F22A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29687E" w14:textId="40C6A369" w:rsidR="00D77099" w:rsidRPr="00D77099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t>При об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ра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зо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ва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нии по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ве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ли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тель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но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го на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кло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не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ния перед суф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фик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softHyphen/>
              <w:t>сом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4"/>
                <w:szCs w:val="24"/>
                <w:lang w:eastAsia="ru-RU"/>
              </w:rPr>
              <w:t> </w:t>
            </w:r>
            <w:r w:rsidRPr="00D77099">
              <w:rPr>
                <w:rFonts w:ascii="Verdana" w:eastAsia="Times New Roman" w:hAnsi="Verdana" w:cs="DejaVu Sans Condensed"/>
                <w:b/>
                <w:bCs/>
                <w:color w:val="800000"/>
                <w:sz w:val="20"/>
                <w:szCs w:val="20"/>
                <w:lang w:eastAsia="ru-RU"/>
              </w:rPr>
              <w:t>и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4"/>
                <w:szCs w:val="24"/>
                <w:lang w:eastAsia="ru-RU"/>
              </w:rPr>
              <w:t> </w:t>
            </w:r>
            <w:r w:rsidRPr="00D77099"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  <w:t>остаётся буква 1-го лица</w:t>
            </w:r>
          </w:p>
        </w:tc>
      </w:tr>
      <w:tr w:rsidR="00D77099" w:rsidRPr="00F11F61" w14:paraId="00951EFB" w14:textId="77777777" w:rsidTr="002342D3">
        <w:tc>
          <w:tcPr>
            <w:tcW w:w="5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5913FA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ите</w:t>
            </w:r>
            <w:proofErr w:type="spellEnd"/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6025C1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увле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вовле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ите</w:t>
            </w:r>
            <w:proofErr w:type="spellEnd"/>
          </w:p>
        </w:tc>
      </w:tr>
      <w:tr w:rsidR="00D77099" w:rsidRPr="00F11F61" w14:paraId="07BDB919" w14:textId="77777777" w:rsidTr="002342D3">
        <w:tc>
          <w:tcPr>
            <w:tcW w:w="5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D229B2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ля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ля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те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(нель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зя «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ляжь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ляжь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967970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ите</w:t>
            </w:r>
            <w:proofErr w:type="spellEnd"/>
          </w:p>
        </w:tc>
      </w:tr>
      <w:tr w:rsidR="00D77099" w:rsidRPr="00F11F61" w14:paraId="19140414" w14:textId="77777777" w:rsidTr="002342D3">
        <w:tc>
          <w:tcPr>
            <w:tcW w:w="5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72ADC8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стере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ите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(нель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зя «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жи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817FE4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4F540351" w14:textId="77777777" w:rsidR="00125660" w:rsidRDefault="00125660" w:rsidP="00125660">
      <w:pPr>
        <w:rPr>
          <w:rStyle w:val="ab"/>
        </w:rPr>
      </w:pPr>
    </w:p>
    <w:p w14:paraId="3ADF7712" w14:textId="05C46E75" w:rsidR="00D77099" w:rsidRPr="00125660" w:rsidRDefault="00D77099" w:rsidP="00125660">
      <w:pPr>
        <w:rPr>
          <w:rStyle w:val="ab"/>
          <w:rFonts w:ascii="Verdana" w:hAnsi="Verdana"/>
          <w:b w:val="0"/>
          <w:bCs w:val="0"/>
          <w:sz w:val="20"/>
          <w:szCs w:val="20"/>
        </w:rPr>
      </w:pP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t>2. Формы 1-го лица един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ствен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но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го числа на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сто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я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ще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го</w:t>
      </w:r>
      <w:r w:rsidR="003D32DF">
        <w:rPr>
          <w:rStyle w:val="ab"/>
          <w:rFonts w:ascii="Verdana" w:hAnsi="Verdana"/>
          <w:b w:val="0"/>
          <w:bCs w:val="0"/>
          <w:sz w:val="20"/>
          <w:szCs w:val="20"/>
        </w:rPr>
        <w:t>/будущего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t xml:space="preserve"> вре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ме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ни у не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ко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то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рых гла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го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лов, окан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чи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ва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ю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щих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ся на -ИТЬ после Д, Т , С, З</w:t>
      </w:r>
    </w:p>
    <w:p w14:paraId="29E7C9A1" w14:textId="77777777" w:rsidR="00D77099" w:rsidRDefault="00D77099" w:rsidP="00D7709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 на -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ИТЬ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 ос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вой, окан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ин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на 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д, т , с, з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из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вест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труд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могут пред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лять очень ред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кие в упо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формы пер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лица 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вре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ни.</w:t>
      </w:r>
    </w:p>
    <w:p w14:paraId="439D9C7F" w14:textId="77777777" w:rsidR="00E61FE1" w:rsidRDefault="00E61FE1" w:rsidP="00D7709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95"/>
        <w:gridCol w:w="4320"/>
        <w:gridCol w:w="5241"/>
      </w:tblGrid>
      <w:tr w:rsidR="001B76BD" w14:paraId="40CF5BB0" w14:textId="77777777" w:rsidTr="001B76BD">
        <w:tc>
          <w:tcPr>
            <w:tcW w:w="895" w:type="dxa"/>
          </w:tcPr>
          <w:p w14:paraId="23AEA311" w14:textId="527DE191" w:rsidR="001B76BD" w:rsidRDefault="001B76BD" w:rsidP="00E61FE1">
            <w:pPr>
              <w:pStyle w:val="ac"/>
              <w:rPr>
                <w:lang w:eastAsia="ru-RU"/>
              </w:rPr>
            </w:pPr>
            <w:r>
              <w:rPr>
                <w:noProof/>
                <w:color w:val="00B050"/>
                <w:lang w:eastAsia="ru-RU"/>
              </w:rPr>
              <w:drawing>
                <wp:inline distT="0" distB="0" distL="0" distR="0" wp14:anchorId="42435A48" wp14:editId="2CEB577F">
                  <wp:extent cx="308919" cy="308919"/>
                  <wp:effectExtent l="0" t="0" r="0" b="0"/>
                  <wp:docPr id="1301161881" name="Рисунок 1" descr="Значок &quot;Вопросительный знак&quot;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392439" name="Рисунок 919392439" descr="Значок &quot;Вопросительный знак&quot; контур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14" cy="315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7B8329C1" w14:textId="59B22E7F" w:rsidR="001B76BD" w:rsidRPr="00F11F61" w:rsidRDefault="001B76BD" w:rsidP="00E61FE1">
            <w:pPr>
              <w:pStyle w:val="ac"/>
              <w:rPr>
                <w:lang w:eastAsia="ru-RU"/>
              </w:rPr>
            </w:pPr>
            <w:r>
              <w:rPr>
                <w:lang w:eastAsia="ru-RU"/>
              </w:rPr>
              <w:t xml:space="preserve">Взвесить: </w:t>
            </w:r>
            <w:proofErr w:type="spellStart"/>
            <w:r w:rsidRPr="00F11F61">
              <w:rPr>
                <w:lang w:eastAsia="ru-RU"/>
              </w:rPr>
              <w:t>взве</w:t>
            </w:r>
            <w:r w:rsidRPr="00F11F61">
              <w:rPr>
                <w:lang w:eastAsia="ru-RU"/>
              </w:rPr>
              <w:softHyphen/>
              <w:t>сю</w:t>
            </w:r>
            <w:proofErr w:type="spellEnd"/>
            <w:r w:rsidRPr="00F11F61">
              <w:rPr>
                <w:lang w:eastAsia="ru-RU"/>
              </w:rPr>
              <w:t xml:space="preserve"> (или взве</w:t>
            </w:r>
            <w:r w:rsidRPr="00F11F61">
              <w:rPr>
                <w:lang w:eastAsia="ru-RU"/>
              </w:rPr>
              <w:softHyphen/>
              <w:t>шу?)</w:t>
            </w:r>
          </w:p>
          <w:p w14:paraId="71E5D85B" w14:textId="1B3C607E" w:rsidR="001B76BD" w:rsidRPr="00F11F61" w:rsidRDefault="001B76BD" w:rsidP="00E61FE1">
            <w:pPr>
              <w:pStyle w:val="ac"/>
              <w:rPr>
                <w:lang w:eastAsia="ru-RU"/>
              </w:rPr>
            </w:pPr>
            <w:r>
              <w:rPr>
                <w:lang w:eastAsia="ru-RU"/>
              </w:rPr>
              <w:t xml:space="preserve">Будить: </w:t>
            </w:r>
            <w:r w:rsidRPr="00F11F61">
              <w:rPr>
                <w:lang w:eastAsia="ru-RU"/>
              </w:rPr>
              <w:t xml:space="preserve">бужу тебя всё утро (или </w:t>
            </w:r>
            <w:proofErr w:type="spellStart"/>
            <w:r w:rsidRPr="00F11F61">
              <w:rPr>
                <w:lang w:eastAsia="ru-RU"/>
              </w:rPr>
              <w:t>будю</w:t>
            </w:r>
            <w:proofErr w:type="spellEnd"/>
            <w:r w:rsidRPr="00F11F61">
              <w:rPr>
                <w:lang w:eastAsia="ru-RU"/>
              </w:rPr>
              <w:t>?)</w:t>
            </w:r>
          </w:p>
          <w:p w14:paraId="074D24E0" w14:textId="39E8AB1E" w:rsidR="001B76BD" w:rsidRDefault="001B76BD" w:rsidP="006F22A1">
            <w:pPr>
              <w:pStyle w:val="ac"/>
              <w:rPr>
                <w:lang w:eastAsia="ru-RU"/>
              </w:rPr>
            </w:pPr>
            <w:r>
              <w:rPr>
                <w:lang w:eastAsia="ru-RU"/>
              </w:rPr>
              <w:t xml:space="preserve">Шутить: </w:t>
            </w:r>
            <w:r w:rsidRPr="00F11F61">
              <w:rPr>
                <w:lang w:eastAsia="ru-RU"/>
              </w:rPr>
              <w:t xml:space="preserve">шучу (или </w:t>
            </w:r>
            <w:proofErr w:type="spellStart"/>
            <w:r w:rsidRPr="00F11F61">
              <w:rPr>
                <w:lang w:eastAsia="ru-RU"/>
              </w:rPr>
              <w:t>шутю</w:t>
            </w:r>
            <w:proofErr w:type="spellEnd"/>
            <w:r w:rsidRPr="00F11F61">
              <w:rPr>
                <w:lang w:eastAsia="ru-RU"/>
              </w:rPr>
              <w:t>?)</w:t>
            </w:r>
          </w:p>
        </w:tc>
        <w:tc>
          <w:tcPr>
            <w:tcW w:w="5241" w:type="dxa"/>
          </w:tcPr>
          <w:p w14:paraId="358C4A04" w14:textId="4681D0CF" w:rsidR="001B76BD" w:rsidRDefault="001B76BD" w:rsidP="006F22A1">
            <w:pPr>
              <w:pStyle w:val="ac"/>
              <w:rPr>
                <w:color w:val="00B050"/>
                <w:lang w:eastAsia="ru-RU"/>
              </w:rPr>
            </w:pPr>
            <w:r>
              <w:rPr>
                <w:color w:val="00B050"/>
                <w:lang w:eastAsia="ru-RU"/>
              </w:rPr>
              <w:t>взвешу</w:t>
            </w:r>
          </w:p>
          <w:p w14:paraId="62004E79" w14:textId="05E9D314" w:rsidR="001B76BD" w:rsidRDefault="001B76BD" w:rsidP="006F22A1">
            <w:pPr>
              <w:pStyle w:val="ac"/>
              <w:rPr>
                <w:lang w:eastAsia="ru-RU"/>
              </w:rPr>
            </w:pPr>
            <w:r>
              <w:rPr>
                <w:color w:val="00B050"/>
                <w:lang w:eastAsia="ru-RU"/>
              </w:rPr>
              <w:t>бужу</w:t>
            </w:r>
            <w:r>
              <w:rPr>
                <w:color w:val="00B050"/>
                <w:lang w:eastAsia="ru-RU"/>
              </w:rPr>
              <w:br/>
            </w:r>
            <w:r>
              <w:rPr>
                <w:color w:val="00B050"/>
                <w:lang w:eastAsia="ru-RU"/>
              </w:rPr>
              <w:t>шучу</w:t>
            </w:r>
          </w:p>
        </w:tc>
      </w:tr>
    </w:tbl>
    <w:p w14:paraId="053002FE" w14:textId="77777777" w:rsidR="00E61FE1" w:rsidRPr="00E61FE1" w:rsidRDefault="00E61FE1" w:rsidP="00D77099">
      <w:pPr>
        <w:spacing w:after="0" w:line="240" w:lineRule="auto"/>
        <w:ind w:firstLine="375"/>
        <w:jc w:val="both"/>
        <w:rPr>
          <w:rStyle w:val="ae"/>
          <w:color w:val="990000"/>
        </w:rPr>
      </w:pPr>
    </w:p>
    <w:p w14:paraId="3FD78901" w14:textId="77777777" w:rsidR="00D77099" w:rsidRPr="00125660" w:rsidRDefault="00D77099" w:rsidP="00D77099">
      <w:pPr>
        <w:spacing w:after="0" w:line="240" w:lineRule="auto"/>
        <w:jc w:val="both"/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</w:pP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t>По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дав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ля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ю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щее боль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шин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ство гла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го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лов этого типа под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чи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ня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ет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ся ли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те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ра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тур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ной норме, тре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бу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ю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 xml:space="preserve">щей в </w:t>
      </w:r>
      <w:proofErr w:type="gramStart"/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t>1-ом</w:t>
      </w:r>
      <w:proofErr w:type="gramEnd"/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t xml:space="preserve"> лице че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ре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до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ва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ния со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глас</w:t>
      </w:r>
      <w:r w:rsidRPr="00125660">
        <w:rPr>
          <w:rFonts w:ascii="Verdana" w:eastAsia="Times New Roman" w:hAnsi="Verdana" w:cs="DejaVu Sans Condensed"/>
          <w:color w:val="800000"/>
          <w:sz w:val="20"/>
          <w:szCs w:val="20"/>
          <w:lang w:eastAsia="ru-RU"/>
        </w:rPr>
        <w:softHyphen/>
        <w:t>ных:</w:t>
      </w:r>
    </w:p>
    <w:tbl>
      <w:tblPr>
        <w:tblStyle w:val="-11"/>
        <w:tblW w:w="0" w:type="auto"/>
        <w:tblLook w:val="0620" w:firstRow="1" w:lastRow="0" w:firstColumn="0" w:lastColumn="0" w:noHBand="1" w:noVBand="1"/>
      </w:tblPr>
      <w:tblGrid>
        <w:gridCol w:w="2614"/>
        <w:gridCol w:w="2614"/>
        <w:gridCol w:w="2867"/>
        <w:gridCol w:w="2361"/>
      </w:tblGrid>
      <w:tr w:rsidR="00240DD8" w14:paraId="3EB0F180" w14:textId="77777777" w:rsidTr="00CA6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14" w:type="dxa"/>
          </w:tcPr>
          <w:p w14:paraId="4DEF8FB5" w14:textId="6B0F199C" w:rsidR="00240DD8" w:rsidRPr="00240DD8" w:rsidRDefault="00240DD8" w:rsidP="00240DD8">
            <w:pPr>
              <w:spacing w:after="0" w:line="240" w:lineRule="auto"/>
              <w:jc w:val="center"/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</w:pPr>
            <w:proofErr w:type="spellStart"/>
            <w:r w:rsidRPr="00240D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240D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→</w:t>
            </w:r>
            <w:r w:rsidRPr="00240D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spellEnd"/>
            <w:r w:rsidRPr="00240D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2614" w:type="dxa"/>
          </w:tcPr>
          <w:p w14:paraId="1F20A953" w14:textId="3D56743A" w:rsidR="00240DD8" w:rsidRPr="00240DD8" w:rsidRDefault="00240DD8" w:rsidP="00240DD8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40D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 </w:t>
            </w:r>
            <w:r w:rsidRPr="00240D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→</w:t>
            </w:r>
            <w:r w:rsidRPr="00240D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ч;</w:t>
            </w:r>
          </w:p>
          <w:p w14:paraId="7A68E360" w14:textId="430CA088" w:rsidR="00240DD8" w:rsidRPr="00240DD8" w:rsidRDefault="00240DD8" w:rsidP="00240DD8">
            <w:pPr>
              <w:spacing w:after="0" w:line="240" w:lineRule="auto"/>
              <w:jc w:val="both"/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</w:pPr>
            <w:r w:rsidRPr="00240DD8"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ru-RU"/>
              </w:rPr>
              <w:t>или</w:t>
            </w:r>
            <w:r w:rsidRPr="00240D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т </w:t>
            </w:r>
            <w:r w:rsidRPr="00240D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→</w:t>
            </w:r>
            <w:r w:rsidRPr="00240D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щ; </w:t>
            </w:r>
            <w:r w:rsidRPr="00240DD8"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ru-RU"/>
              </w:rPr>
              <w:t>или</w:t>
            </w:r>
            <w:r w:rsidRPr="00240D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40D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r w:rsidRPr="00240D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40D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→</w:t>
            </w:r>
            <w:r w:rsidRPr="00240D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щ</w:t>
            </w:r>
          </w:p>
        </w:tc>
        <w:tc>
          <w:tcPr>
            <w:tcW w:w="2867" w:type="dxa"/>
          </w:tcPr>
          <w:p w14:paraId="24E7C4CD" w14:textId="38B5A6F8" w:rsidR="00240DD8" w:rsidRPr="00240DD8" w:rsidRDefault="00240DD8" w:rsidP="00240DD8">
            <w:pPr>
              <w:spacing w:after="0" w:line="240" w:lineRule="auto"/>
              <w:jc w:val="center"/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</w:pPr>
            <w:proofErr w:type="spellStart"/>
            <w:r w:rsidRPr="00240D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240D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→</w:t>
            </w:r>
            <w:r w:rsidRPr="00240D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</w:t>
            </w:r>
            <w:proofErr w:type="spellEnd"/>
          </w:p>
        </w:tc>
        <w:tc>
          <w:tcPr>
            <w:tcW w:w="2361" w:type="dxa"/>
          </w:tcPr>
          <w:p w14:paraId="6A75A7BD" w14:textId="64963882" w:rsidR="00240DD8" w:rsidRPr="00240DD8" w:rsidRDefault="00240DD8" w:rsidP="00240DD8">
            <w:pPr>
              <w:spacing w:after="0" w:line="240" w:lineRule="auto"/>
              <w:jc w:val="center"/>
              <w:rPr>
                <w:rFonts w:ascii="Verdana" w:eastAsia="Times New Roman" w:hAnsi="Verdana" w:cs="DejaVu Sans Condensed"/>
                <w:color w:val="800000"/>
                <w:sz w:val="20"/>
                <w:szCs w:val="20"/>
                <w:lang w:eastAsia="ru-RU"/>
              </w:rPr>
            </w:pPr>
            <w:proofErr w:type="spellStart"/>
            <w:r w:rsidRPr="00240D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240D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→</w:t>
            </w:r>
            <w:r w:rsidRPr="00240D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spellEnd"/>
          </w:p>
        </w:tc>
      </w:tr>
      <w:tr w:rsidR="00240DD8" w14:paraId="60F2270A" w14:textId="77777777" w:rsidTr="00CA6FB7">
        <w:tc>
          <w:tcPr>
            <w:tcW w:w="2614" w:type="dxa"/>
          </w:tcPr>
          <w:p w14:paraId="6377789F" w14:textId="77777777" w:rsidR="00240DD8" w:rsidRPr="00F11F61" w:rsidRDefault="00240DD8" w:rsidP="003126D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сты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сты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14:paraId="795B4599" w14:textId="77777777" w:rsidR="00240DD8" w:rsidRPr="00F11F61" w:rsidRDefault="00240DD8" w:rsidP="0031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твер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твер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14:paraId="3D89F69E" w14:textId="77777777" w:rsidR="00240DD8" w:rsidRPr="00F11F61" w:rsidRDefault="00240DD8" w:rsidP="0031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бу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бу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14:paraId="252D8E4C" w14:textId="12DA4E5E" w:rsidR="00240DD8" w:rsidRDefault="00240DD8" w:rsidP="003126D3">
            <w:pPr>
              <w:spacing w:after="0" w:line="240" w:lineRule="auto"/>
              <w:jc w:val="center"/>
              <w:rPr>
                <w:rFonts w:ascii="DejaVu Sans Condensed" w:eastAsia="Times New Roman" w:hAnsi="DejaVu Sans Condensed" w:cs="DejaVu Sans Condensed"/>
                <w:color w:val="800000"/>
                <w:sz w:val="20"/>
                <w:szCs w:val="20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огра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огра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="003126D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="003126D3" w:rsidRPr="003126D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утвер</w:t>
            </w:r>
            <w:r w:rsidR="003126D3" w:rsidRPr="003126D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д</w:t>
            </w:r>
            <w:r w:rsidR="003126D3" w:rsidRPr="003126D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ить </w:t>
            </w:r>
            <w:r w:rsidR="003126D3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—</w:t>
            </w:r>
            <w:r w:rsidR="003126D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26D3" w:rsidRPr="003126D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утвер</w:t>
            </w:r>
            <w:r w:rsidR="003126D3" w:rsidRPr="003126D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ж</w:t>
            </w:r>
            <w:r w:rsidR="003126D3" w:rsidRPr="003126D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2614" w:type="dxa"/>
          </w:tcPr>
          <w:p w14:paraId="3A17C438" w14:textId="77777777" w:rsidR="00240DD8" w:rsidRPr="00F11F61" w:rsidRDefault="00240DD8" w:rsidP="003126D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укоро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укоро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14:paraId="3CCF7AE0" w14:textId="77777777" w:rsidR="00240DD8" w:rsidRPr="00F11F61" w:rsidRDefault="00240DD8" w:rsidP="0031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коло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коло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14:paraId="7EA9B7BE" w14:textId="77777777" w:rsidR="00240DD8" w:rsidRPr="00F11F61" w:rsidRDefault="00240DD8" w:rsidP="0031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шу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шу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14:paraId="4FFAE218" w14:textId="77777777" w:rsidR="00240DD8" w:rsidRPr="00F11F61" w:rsidRDefault="00240DD8" w:rsidP="0031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совра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совра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щ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14:paraId="66C0861D" w14:textId="77777777" w:rsidR="00240DD8" w:rsidRPr="00F11F61" w:rsidRDefault="00240DD8" w:rsidP="0031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обра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обра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щ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14:paraId="02E5E6BF" w14:textId="77777777" w:rsidR="00240DD8" w:rsidRPr="00F11F61" w:rsidRDefault="00240DD8" w:rsidP="0031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мос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мо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щ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14:paraId="48D1E98E" w14:textId="77777777" w:rsidR="00240DD8" w:rsidRPr="00F11F61" w:rsidRDefault="00240DD8" w:rsidP="0031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угос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уго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щ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14:paraId="5FB8C86F" w14:textId="37F9C0F5" w:rsidR="00240DD8" w:rsidRDefault="00240DD8" w:rsidP="003126D3">
            <w:pPr>
              <w:spacing w:after="0" w:line="240" w:lineRule="auto"/>
              <w:jc w:val="center"/>
              <w:rPr>
                <w:rFonts w:ascii="DejaVu Sans Condensed" w:eastAsia="Times New Roman" w:hAnsi="DejaVu Sans Condensed" w:cs="DejaVu Sans Condensed"/>
                <w:color w:val="800000"/>
                <w:sz w:val="20"/>
                <w:szCs w:val="20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мс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м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щ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2867" w:type="dxa"/>
          </w:tcPr>
          <w:p w14:paraId="3139A22E" w14:textId="77777777" w:rsidR="00240DD8" w:rsidRPr="00F11F61" w:rsidRDefault="00240DD8" w:rsidP="003126D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ве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ве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ш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14:paraId="0B0F7BC8" w14:textId="77777777" w:rsidR="00240DD8" w:rsidRPr="00F11F61" w:rsidRDefault="00240DD8" w:rsidP="0031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га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га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ш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14:paraId="6C0C5C8E" w14:textId="77777777" w:rsidR="00240DD8" w:rsidRPr="00F11F61" w:rsidRDefault="00240DD8" w:rsidP="0031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повы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ить— повы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ш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14:paraId="4EEE2776" w14:textId="3E995679" w:rsidR="00240DD8" w:rsidRDefault="00240DD8" w:rsidP="003126D3">
            <w:pPr>
              <w:spacing w:after="0" w:line="240" w:lineRule="auto"/>
              <w:jc w:val="center"/>
              <w:rPr>
                <w:rFonts w:ascii="DejaVu Sans Condensed" w:eastAsia="Times New Roman" w:hAnsi="DejaVu Sans Condensed" w:cs="DejaVu Sans Condensed"/>
                <w:color w:val="800000"/>
                <w:sz w:val="20"/>
                <w:szCs w:val="20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ко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ш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="003126D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="003126D3" w:rsidRPr="003126D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обезопа</w:t>
            </w:r>
            <w:r w:rsidR="003126D3" w:rsidRPr="003126D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="003126D3" w:rsidRPr="003126D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</w:t>
            </w:r>
            <w:r w:rsidR="00CA6F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126D3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—</w:t>
            </w:r>
            <w:r w:rsidR="003126D3" w:rsidRPr="003126D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26D3" w:rsidRPr="003126D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обезопа</w:t>
            </w:r>
            <w:r w:rsidR="003126D3" w:rsidRPr="003126D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ш</w:t>
            </w:r>
            <w:r w:rsidR="003126D3" w:rsidRPr="003126D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  <w:proofErr w:type="spellEnd"/>
            <w:r w:rsidR="00CA6F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</w:r>
            <w:r w:rsidR="00CA6FB7" w:rsidRPr="00CA6F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пылесо</w:t>
            </w:r>
            <w:r w:rsidR="00CA6FB7" w:rsidRPr="00CA6F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="00CA6FB7" w:rsidRPr="00CA6F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</w:t>
            </w:r>
            <w:r w:rsidR="00CA6F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A6FB7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—</w:t>
            </w:r>
            <w:r w:rsidR="00CA6FB7" w:rsidRPr="00CA6F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A6FB7" w:rsidRPr="00CA6F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пылесо</w:t>
            </w:r>
            <w:r w:rsidR="00CA6FB7" w:rsidRPr="00CA6F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ш</w:t>
            </w:r>
            <w:r w:rsidR="00CA6FB7" w:rsidRPr="00CA6F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  <w:proofErr w:type="spellEnd"/>
          </w:p>
        </w:tc>
        <w:tc>
          <w:tcPr>
            <w:tcW w:w="2361" w:type="dxa"/>
          </w:tcPr>
          <w:p w14:paraId="2346EF3B" w14:textId="77777777" w:rsidR="00240DD8" w:rsidRPr="00F11F61" w:rsidRDefault="00240DD8" w:rsidP="003126D3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выра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выра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14:paraId="7354651A" w14:textId="77777777" w:rsidR="00240DD8" w:rsidRPr="00F11F61" w:rsidRDefault="00240DD8" w:rsidP="0031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сбли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сбли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  <w:p w14:paraId="216CAB3E" w14:textId="07B778E8" w:rsidR="00240DD8" w:rsidRDefault="00240DD8" w:rsidP="003126D3">
            <w:pPr>
              <w:spacing w:after="0" w:line="240" w:lineRule="auto"/>
              <w:jc w:val="center"/>
              <w:rPr>
                <w:rFonts w:ascii="DejaVu Sans Condensed" w:eastAsia="Times New Roman" w:hAnsi="DejaVu Sans Condensed" w:cs="DejaVu Sans Condensed"/>
                <w:color w:val="800000"/>
                <w:sz w:val="20"/>
                <w:szCs w:val="20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гру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ить — гру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ж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</w:tr>
    </w:tbl>
    <w:tbl>
      <w:tblPr>
        <w:tblW w:w="0" w:type="auto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3"/>
      </w:tblGrid>
      <w:tr w:rsidR="00E61FE1" w:rsidRPr="00F11F61" w14:paraId="57472D47" w14:textId="77777777" w:rsidTr="00E61F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1FF98" w14:textId="340B353B" w:rsidR="00E61FE1" w:rsidRPr="00F11F61" w:rsidRDefault="00E61FE1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По раз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ным 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нам от 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рых гла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лов не 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 1 лицо. Так, нель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зя 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вать формы 1-го лица ед. числа от гла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лов 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бе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дить, убе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дить, гал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деть, очу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тить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ся, ощу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тить, чу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дить, ше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стеть, го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сить 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 дру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гих. Не упо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треб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ют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 из-за фо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 сов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 с фор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ми от дру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гих гла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лов такие формы, как «бужу» (от бу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зить, ср. бужу от бу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дить), «держу» (от дер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зить, ср. держу от дер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жать), «тужу» (от ту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зить, ср. тужу от ту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жить) и 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рые дру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гие. Встре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 шу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точ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ные или ав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тор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ские слова типа «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дю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 или «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убеж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ду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 не со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от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ют язы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вым нор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мам: при 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хо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сти вы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зить уве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рен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ность сле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 го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 xml:space="preserve">рить </w:t>
            </w:r>
            <w:r w:rsidRPr="00E61FE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одер</w:t>
            </w:r>
            <w:r w:rsidRPr="00E61FE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жу по</w:t>
            </w:r>
            <w:r w:rsidRPr="00E61FE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бе</w:t>
            </w:r>
            <w:r w:rsidRPr="00E61FE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ду, смогу убе</w:t>
            </w:r>
            <w:r w:rsidRPr="00E61FE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дить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ана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гич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ные обо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ты.</w:t>
            </w:r>
          </w:p>
        </w:tc>
      </w:tr>
    </w:tbl>
    <w:p w14:paraId="3B5D080E" w14:textId="77777777" w:rsidR="00240DD8" w:rsidRDefault="00240DD8" w:rsidP="00D77099">
      <w:pPr>
        <w:spacing w:after="0" w:line="240" w:lineRule="auto"/>
        <w:jc w:val="both"/>
        <w:rPr>
          <w:rFonts w:ascii="DejaVu Sans Condensed" w:eastAsia="Times New Roman" w:hAnsi="DejaVu Sans Condensed" w:cs="DejaVu Sans Condensed"/>
          <w:color w:val="800000"/>
          <w:sz w:val="20"/>
          <w:szCs w:val="20"/>
          <w:lang w:eastAsia="ru-RU"/>
        </w:rPr>
      </w:pPr>
    </w:p>
    <w:p w14:paraId="5E8443EB" w14:textId="6DB2BFA4" w:rsidR="00D77099" w:rsidRPr="00125660" w:rsidRDefault="00D77099" w:rsidP="00125660">
      <w:pPr>
        <w:rPr>
          <w:rStyle w:val="ab"/>
          <w:rFonts w:ascii="Verdana" w:hAnsi="Verdana"/>
          <w:b w:val="0"/>
          <w:bCs w:val="0"/>
          <w:sz w:val="20"/>
          <w:szCs w:val="20"/>
        </w:rPr>
      </w:pP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t xml:space="preserve">3. </w:t>
      </w:r>
      <w:r w:rsidR="00125660" w:rsidRPr="00125660">
        <w:rPr>
          <w:rStyle w:val="ab"/>
          <w:rFonts w:ascii="Verdana" w:hAnsi="Verdana"/>
          <w:b w:val="0"/>
          <w:bCs w:val="0"/>
          <w:sz w:val="20"/>
          <w:szCs w:val="20"/>
        </w:rPr>
        <w:t>О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t>б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ра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зо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ва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ние форм изоби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лу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ю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щих гла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го</w:t>
      </w:r>
      <w:r w:rsidRPr="00125660">
        <w:rPr>
          <w:rStyle w:val="ab"/>
          <w:rFonts w:ascii="Verdana" w:hAnsi="Verdana"/>
          <w:b w:val="0"/>
          <w:bCs w:val="0"/>
          <w:sz w:val="20"/>
          <w:szCs w:val="20"/>
        </w:rPr>
        <w:softHyphen/>
        <w:t>лов.</w:t>
      </w:r>
    </w:p>
    <w:p w14:paraId="132E746D" w14:textId="77777777" w:rsidR="00D77099" w:rsidRDefault="00D77099" w:rsidP="00D7709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 (так 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мые </w:t>
      </w:r>
      <w:r w:rsidRPr="00125660">
        <w:rPr>
          <w:color w:val="990000"/>
        </w:rPr>
        <w:t>изоби</w:t>
      </w:r>
      <w:r w:rsidRPr="00125660">
        <w:rPr>
          <w:color w:val="990000"/>
        </w:rPr>
        <w:softHyphen/>
        <w:t>лу</w:t>
      </w:r>
      <w:r w:rsidRPr="00125660">
        <w:rPr>
          <w:color w:val="990000"/>
        </w:rPr>
        <w:softHyphen/>
        <w:t>ю</w:t>
      </w:r>
      <w:r w:rsidRPr="00125660">
        <w:rPr>
          <w:color w:val="990000"/>
        </w:rPr>
        <w:softHyphen/>
        <w:t>щие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об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дво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кие формы 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вре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ни, 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мер,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гол «по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кать» даёт форму «по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ет» (без че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глас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ос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 ин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 и ос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 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вре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ни) и «по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щет» (с че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со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глас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 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зван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фор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мах). Какая из этих форм пра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виль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ная?</w:t>
      </w:r>
    </w:p>
    <w:p w14:paraId="437AC710" w14:textId="77777777" w:rsidR="00125660" w:rsidRDefault="00125660" w:rsidP="00D7709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95"/>
        <w:gridCol w:w="5580"/>
        <w:gridCol w:w="3981"/>
      </w:tblGrid>
      <w:tr w:rsidR="001B76BD" w14:paraId="0DABF23A" w14:textId="77777777" w:rsidTr="001B76BD">
        <w:tc>
          <w:tcPr>
            <w:tcW w:w="895" w:type="dxa"/>
          </w:tcPr>
          <w:p w14:paraId="4295C328" w14:textId="7535C7E5" w:rsidR="001B76BD" w:rsidRDefault="001B76BD" w:rsidP="00125660">
            <w:pPr>
              <w:pStyle w:val="ac"/>
              <w:rPr>
                <w:lang w:eastAsia="ru-RU"/>
              </w:rPr>
            </w:pPr>
            <w:r>
              <w:rPr>
                <w:noProof/>
                <w:color w:val="00B050"/>
                <w:lang w:eastAsia="ru-RU"/>
              </w:rPr>
              <w:drawing>
                <wp:inline distT="0" distB="0" distL="0" distR="0" wp14:anchorId="2B4285B1" wp14:editId="320FA78D">
                  <wp:extent cx="308919" cy="308919"/>
                  <wp:effectExtent l="0" t="0" r="0" b="0"/>
                  <wp:docPr id="46000148" name="Рисунок 1" descr="Значок &quot;Вопросительный знак&quot;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392439" name="Рисунок 919392439" descr="Значок &quot;Вопросительный знак&quot; контур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14" cy="315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1FB1406E" w14:textId="31DE920D" w:rsidR="001B76BD" w:rsidRPr="00F11F61" w:rsidRDefault="001B76BD" w:rsidP="00125660">
            <w:pPr>
              <w:pStyle w:val="ac"/>
              <w:rPr>
                <w:lang w:eastAsia="ru-RU"/>
              </w:rPr>
            </w:pPr>
            <w:r>
              <w:rPr>
                <w:lang w:eastAsia="ru-RU"/>
              </w:rPr>
              <w:t xml:space="preserve">Мурлыкать: </w:t>
            </w:r>
            <w:r w:rsidRPr="00F11F61">
              <w:rPr>
                <w:lang w:eastAsia="ru-RU"/>
              </w:rPr>
              <w:t xml:space="preserve">кошка </w:t>
            </w:r>
            <w:proofErr w:type="spellStart"/>
            <w:r w:rsidRPr="00F11F61">
              <w:rPr>
                <w:lang w:eastAsia="ru-RU"/>
              </w:rPr>
              <w:t>мур</w:t>
            </w:r>
            <w:r w:rsidRPr="00F11F61">
              <w:rPr>
                <w:lang w:eastAsia="ru-RU"/>
              </w:rPr>
              <w:softHyphen/>
              <w:t>лы</w:t>
            </w:r>
            <w:r w:rsidRPr="00F11F61">
              <w:rPr>
                <w:lang w:eastAsia="ru-RU"/>
              </w:rPr>
              <w:softHyphen/>
              <w:t>ка</w:t>
            </w:r>
            <w:r w:rsidRPr="00F11F61">
              <w:rPr>
                <w:lang w:eastAsia="ru-RU"/>
              </w:rPr>
              <w:softHyphen/>
              <w:t>ет</w:t>
            </w:r>
            <w:proofErr w:type="spellEnd"/>
            <w:r w:rsidRPr="00F11F61">
              <w:rPr>
                <w:lang w:eastAsia="ru-RU"/>
              </w:rPr>
              <w:t xml:space="preserve"> (или мур</w:t>
            </w:r>
            <w:r w:rsidRPr="00F11F61">
              <w:rPr>
                <w:lang w:eastAsia="ru-RU"/>
              </w:rPr>
              <w:softHyphen/>
              <w:t>лы</w:t>
            </w:r>
            <w:r w:rsidRPr="00F11F61">
              <w:rPr>
                <w:lang w:eastAsia="ru-RU"/>
              </w:rPr>
              <w:softHyphen/>
              <w:t>чет?)</w:t>
            </w:r>
          </w:p>
          <w:p w14:paraId="6E0189A9" w14:textId="4FA73B1D" w:rsidR="001B76BD" w:rsidRPr="00F11F61" w:rsidRDefault="001B76BD" w:rsidP="00125660">
            <w:pPr>
              <w:pStyle w:val="ac"/>
              <w:rPr>
                <w:lang w:eastAsia="ru-RU"/>
              </w:rPr>
            </w:pPr>
            <w:r>
              <w:rPr>
                <w:lang w:eastAsia="ru-RU"/>
              </w:rPr>
              <w:t xml:space="preserve">Щипать: </w:t>
            </w:r>
            <w:r w:rsidRPr="00F11F61">
              <w:rPr>
                <w:lang w:eastAsia="ru-RU"/>
              </w:rPr>
              <w:t>ле</w:t>
            </w:r>
            <w:r w:rsidRPr="00F11F61">
              <w:rPr>
                <w:lang w:eastAsia="ru-RU"/>
              </w:rPr>
              <w:softHyphen/>
              <w:t>кар</w:t>
            </w:r>
            <w:r w:rsidRPr="00F11F61">
              <w:rPr>
                <w:lang w:eastAsia="ru-RU"/>
              </w:rPr>
              <w:softHyphen/>
              <w:t>ство щип</w:t>
            </w:r>
            <w:r w:rsidRPr="00F11F61">
              <w:rPr>
                <w:lang w:eastAsia="ru-RU"/>
              </w:rPr>
              <w:softHyphen/>
              <w:t xml:space="preserve">лет (или </w:t>
            </w:r>
            <w:proofErr w:type="spellStart"/>
            <w:r w:rsidRPr="00F11F61">
              <w:rPr>
                <w:lang w:eastAsia="ru-RU"/>
              </w:rPr>
              <w:t>щипит</w:t>
            </w:r>
            <w:proofErr w:type="spellEnd"/>
            <w:r w:rsidRPr="00F11F61">
              <w:rPr>
                <w:lang w:eastAsia="ru-RU"/>
              </w:rPr>
              <w:t>? или щи</w:t>
            </w:r>
            <w:r w:rsidRPr="00F11F61">
              <w:rPr>
                <w:lang w:eastAsia="ru-RU"/>
              </w:rPr>
              <w:softHyphen/>
              <w:t>па</w:t>
            </w:r>
            <w:r w:rsidRPr="00F11F61">
              <w:rPr>
                <w:lang w:eastAsia="ru-RU"/>
              </w:rPr>
              <w:softHyphen/>
              <w:t>ет?)</w:t>
            </w:r>
          </w:p>
          <w:p w14:paraId="4C0B0018" w14:textId="3D55AB31" w:rsidR="001B76BD" w:rsidRPr="00F11F61" w:rsidRDefault="001B76BD" w:rsidP="00125660">
            <w:pPr>
              <w:pStyle w:val="ac"/>
              <w:rPr>
                <w:lang w:eastAsia="ru-RU"/>
              </w:rPr>
            </w:pPr>
            <w:r>
              <w:rPr>
                <w:lang w:eastAsia="ru-RU"/>
              </w:rPr>
              <w:t xml:space="preserve">Сыпать: </w:t>
            </w:r>
            <w:r w:rsidRPr="00F11F61">
              <w:rPr>
                <w:lang w:eastAsia="ru-RU"/>
              </w:rPr>
              <w:t>снег сыпет (или сып</w:t>
            </w:r>
            <w:r w:rsidRPr="00F11F61">
              <w:rPr>
                <w:lang w:eastAsia="ru-RU"/>
              </w:rPr>
              <w:softHyphen/>
              <w:t>лет?)</w:t>
            </w:r>
          </w:p>
          <w:p w14:paraId="35447F7C" w14:textId="35EEA809" w:rsidR="001B76BD" w:rsidRDefault="001B76BD" w:rsidP="006F22A1">
            <w:pPr>
              <w:pStyle w:val="ac"/>
              <w:rPr>
                <w:lang w:eastAsia="ru-RU"/>
              </w:rPr>
            </w:pPr>
          </w:p>
        </w:tc>
        <w:tc>
          <w:tcPr>
            <w:tcW w:w="3981" w:type="dxa"/>
          </w:tcPr>
          <w:p w14:paraId="1FDB9556" w14:textId="57F645E1" w:rsidR="001B76BD" w:rsidRDefault="001B76BD" w:rsidP="006F22A1">
            <w:pPr>
              <w:pStyle w:val="ac"/>
              <w:rPr>
                <w:color w:val="00B050"/>
                <w:lang w:eastAsia="ru-RU"/>
              </w:rPr>
            </w:pPr>
            <w:r>
              <w:rPr>
                <w:color w:val="00B050"/>
                <w:lang w:eastAsia="ru-RU"/>
              </w:rPr>
              <w:t>мурлычет</w:t>
            </w:r>
          </w:p>
          <w:p w14:paraId="45FCC8B0" w14:textId="0A00E31B" w:rsidR="001B76BD" w:rsidRDefault="001B76BD" w:rsidP="006F22A1">
            <w:pPr>
              <w:pStyle w:val="ac"/>
              <w:rPr>
                <w:lang w:eastAsia="ru-RU"/>
              </w:rPr>
            </w:pPr>
            <w:r>
              <w:rPr>
                <w:color w:val="00B050"/>
                <w:lang w:eastAsia="ru-RU"/>
              </w:rPr>
              <w:t>щиплет</w:t>
            </w:r>
            <w:r>
              <w:rPr>
                <w:color w:val="00B050"/>
                <w:lang w:eastAsia="ru-RU"/>
              </w:rPr>
              <w:br/>
            </w:r>
            <w:r>
              <w:rPr>
                <w:color w:val="00B050"/>
                <w:lang w:eastAsia="ru-RU"/>
              </w:rPr>
              <w:t>сыплет</w:t>
            </w:r>
          </w:p>
        </w:tc>
      </w:tr>
    </w:tbl>
    <w:p w14:paraId="4E29C585" w14:textId="77777777" w:rsidR="00125660" w:rsidRDefault="00125660" w:rsidP="00D7709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A512E70" w14:textId="77777777" w:rsidR="00D77099" w:rsidRDefault="00D77099" w:rsidP="0012566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воз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слож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стей с дан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пра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лом слова из таб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 не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 вы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учить 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зусть.</w:t>
      </w:r>
    </w:p>
    <w:p w14:paraId="4E96603F" w14:textId="77777777" w:rsidR="00125660" w:rsidRPr="00F11F61" w:rsidRDefault="00125660" w:rsidP="0012566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3"/>
        <w:gridCol w:w="1101"/>
        <w:gridCol w:w="2048"/>
      </w:tblGrid>
      <w:tr w:rsidR="00D77099" w:rsidRPr="00F11F61" w14:paraId="48257CE0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6F5216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чаль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ная 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ACCFD5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AE2746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ком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мен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рии</w:t>
            </w:r>
          </w:p>
        </w:tc>
      </w:tr>
      <w:tr w:rsidR="00D77099" w:rsidRPr="00F11F61" w14:paraId="2440D977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346C0C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21FDEC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172059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но: 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</w:p>
        </w:tc>
      </w:tr>
      <w:tr w:rsidR="00D77099" w:rsidRPr="00F11F61" w14:paraId="3E684860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E3699E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плес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57C5DD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пле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4E859A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но: плес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</w:p>
        </w:tc>
      </w:tr>
      <w:tr w:rsidR="00D77099" w:rsidRPr="00F11F61" w14:paraId="6E0A6F3A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AD6636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дах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370F91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дах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5D015F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но: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дах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proofErr w:type="spellEnd"/>
          </w:p>
        </w:tc>
      </w:tr>
      <w:tr w:rsidR="00D77099" w:rsidRPr="00F11F61" w14:paraId="353DD5C5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59FC7B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хать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7D0A1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шет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4B7114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но: ко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ха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</w:p>
        </w:tc>
      </w:tr>
      <w:tr w:rsidR="00D77099" w:rsidRPr="00F11F61" w14:paraId="335AA14D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3EC7AD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мур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7EFAE9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мур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6C85EC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но: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мур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proofErr w:type="spellEnd"/>
          </w:p>
        </w:tc>
      </w:tr>
      <w:tr w:rsidR="00D77099" w:rsidRPr="00F11F61" w14:paraId="2966937B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EAD666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хать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2FCF35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машет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2D2162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но: ма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ха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</w:p>
        </w:tc>
      </w:tr>
      <w:tr w:rsidR="00D77099" w:rsidRPr="00F11F61" w14:paraId="4D11EA4E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349838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рыс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C08191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рыщет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37A717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но: рыс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</w:p>
        </w:tc>
      </w:tr>
      <w:tr w:rsidR="00D77099" w:rsidRPr="00F11F61" w14:paraId="01A3890E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56A114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кать (в зна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нии «звать»)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6E67EF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963CB4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но: кли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</w:p>
        </w:tc>
      </w:tr>
      <w:tr w:rsidR="00D77099" w:rsidRPr="00F11F61" w14:paraId="309E9199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CD9262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75B190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сып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29BF58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но: сыпет</w:t>
            </w:r>
          </w:p>
        </w:tc>
      </w:tr>
      <w:tr w:rsidR="00D77099" w:rsidRPr="00F11F61" w14:paraId="2F4F7EDF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44735F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щи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0AE6B8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щип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41E734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но: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щипет</w:t>
            </w:r>
            <w:proofErr w:type="spellEnd"/>
          </w:p>
        </w:tc>
      </w:tr>
      <w:tr w:rsidR="00D77099" w:rsidRPr="00F11F61" w14:paraId="4C9F9957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C307B5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умерт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0B644D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умерщ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13A4A1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но: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умертв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лю</w:t>
            </w:r>
            <w:proofErr w:type="spellEnd"/>
          </w:p>
        </w:tc>
      </w:tr>
      <w:tr w:rsidR="00D77099" w:rsidRPr="00F11F61" w14:paraId="03B6F899" w14:textId="77777777" w:rsidTr="006F22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CA8B2E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роп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4A1EC0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ропщу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8AB10D" w14:textId="77777777" w:rsidR="00D77099" w:rsidRPr="00F11F61" w:rsidRDefault="00D77099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но: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роп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таю</w:t>
            </w:r>
            <w:proofErr w:type="spellEnd"/>
          </w:p>
        </w:tc>
      </w:tr>
    </w:tbl>
    <w:p w14:paraId="41284059" w14:textId="77777777" w:rsidR="00125660" w:rsidRDefault="00125660" w:rsidP="00D77099">
      <w:pPr>
        <w:spacing w:after="0" w:line="240" w:lineRule="auto"/>
        <w:jc w:val="both"/>
        <w:rPr>
          <w:rStyle w:val="a8"/>
        </w:rPr>
      </w:pPr>
    </w:p>
    <w:p w14:paraId="1D6BB3E4" w14:textId="744CCB82" w:rsidR="00D77099" w:rsidRPr="00125660" w:rsidRDefault="00D77099" w:rsidP="00D77099">
      <w:pPr>
        <w:spacing w:after="0" w:line="240" w:lineRule="auto"/>
        <w:jc w:val="both"/>
        <w:rPr>
          <w:rStyle w:val="a8"/>
        </w:rPr>
      </w:pPr>
      <w:r w:rsidRPr="00125660">
        <w:rPr>
          <w:rStyle w:val="a8"/>
        </w:rPr>
        <w:t>При</w:t>
      </w:r>
      <w:r w:rsidRPr="00125660">
        <w:rPr>
          <w:rStyle w:val="a8"/>
        </w:rPr>
        <w:softHyphen/>
        <w:t>ме</w:t>
      </w:r>
      <w:r w:rsidRPr="00125660">
        <w:rPr>
          <w:rStyle w:val="a8"/>
        </w:rPr>
        <w:softHyphen/>
        <w:t>ча</w:t>
      </w:r>
      <w:r w:rsidRPr="00125660">
        <w:rPr>
          <w:rStyle w:val="a8"/>
        </w:rPr>
        <w:softHyphen/>
        <w:t>ние: В не</w:t>
      </w:r>
      <w:r w:rsidRPr="00125660">
        <w:rPr>
          <w:rStyle w:val="a8"/>
        </w:rPr>
        <w:softHyphen/>
        <w:t>ко</w:t>
      </w:r>
      <w:r w:rsidRPr="00125660">
        <w:rPr>
          <w:rStyle w:val="a8"/>
        </w:rPr>
        <w:softHyphen/>
        <w:t>то</w:t>
      </w:r>
      <w:r w:rsidRPr="00125660">
        <w:rPr>
          <w:rStyle w:val="a8"/>
        </w:rPr>
        <w:softHyphen/>
        <w:t>рых парах от</w:t>
      </w:r>
      <w:r w:rsidRPr="00125660">
        <w:rPr>
          <w:rStyle w:val="a8"/>
        </w:rPr>
        <w:softHyphen/>
        <w:t>ме</w:t>
      </w:r>
      <w:r w:rsidRPr="00125660">
        <w:rPr>
          <w:rStyle w:val="a8"/>
        </w:rPr>
        <w:softHyphen/>
        <w:t>ча</w:t>
      </w:r>
      <w:r w:rsidRPr="00125660">
        <w:rPr>
          <w:rStyle w:val="a8"/>
        </w:rPr>
        <w:softHyphen/>
        <w:t>ет</w:t>
      </w:r>
      <w:r w:rsidRPr="00125660">
        <w:rPr>
          <w:rStyle w:val="a8"/>
        </w:rPr>
        <w:softHyphen/>
        <w:t>ся смыс</w:t>
      </w:r>
      <w:r w:rsidRPr="00125660">
        <w:rPr>
          <w:rStyle w:val="a8"/>
        </w:rPr>
        <w:softHyphen/>
        <w:t>ло</w:t>
      </w:r>
      <w:r w:rsidRPr="00125660">
        <w:rPr>
          <w:rStyle w:val="a8"/>
        </w:rPr>
        <w:softHyphen/>
        <w:t>вое раз</w:t>
      </w:r>
      <w:r w:rsidRPr="00125660">
        <w:rPr>
          <w:rStyle w:val="a8"/>
        </w:rPr>
        <w:softHyphen/>
        <w:t>гра</w:t>
      </w:r>
      <w:r w:rsidRPr="00125660">
        <w:rPr>
          <w:rStyle w:val="a8"/>
        </w:rPr>
        <w:softHyphen/>
        <w:t>ни</w:t>
      </w:r>
      <w:r w:rsidRPr="00125660">
        <w:rPr>
          <w:rStyle w:val="a8"/>
        </w:rPr>
        <w:softHyphen/>
        <w:t>че</w:t>
      </w:r>
      <w:r w:rsidRPr="00125660">
        <w:rPr>
          <w:rStyle w:val="a8"/>
        </w:rPr>
        <w:softHyphen/>
        <w:t>ние па</w:t>
      </w:r>
      <w:r w:rsidRPr="00125660">
        <w:rPr>
          <w:rStyle w:val="a8"/>
        </w:rPr>
        <w:softHyphen/>
        <w:t>рал</w:t>
      </w:r>
      <w:r w:rsidRPr="00125660">
        <w:rPr>
          <w:rStyle w:val="a8"/>
        </w:rPr>
        <w:softHyphen/>
        <w:t>лель</w:t>
      </w:r>
      <w:r w:rsidRPr="00125660">
        <w:rPr>
          <w:rStyle w:val="a8"/>
        </w:rPr>
        <w:softHyphen/>
        <w:t>ных форм: на</w:t>
      </w:r>
      <w:r w:rsidRPr="00125660">
        <w:rPr>
          <w:rStyle w:val="a8"/>
        </w:rPr>
        <w:softHyphen/>
        <w:t>при</w:t>
      </w:r>
      <w:r w:rsidRPr="00125660">
        <w:rPr>
          <w:rStyle w:val="a8"/>
        </w:rPr>
        <w:softHyphen/>
        <w:t>мер, слова дви</w:t>
      </w:r>
      <w:r w:rsidRPr="00125660">
        <w:rPr>
          <w:rStyle w:val="a8"/>
        </w:rPr>
        <w:softHyphen/>
        <w:t>га</w:t>
      </w:r>
      <w:r w:rsidRPr="00125660">
        <w:rPr>
          <w:rStyle w:val="a8"/>
        </w:rPr>
        <w:softHyphen/>
        <w:t>ет и дви</w:t>
      </w:r>
      <w:r w:rsidRPr="00125660">
        <w:rPr>
          <w:rStyle w:val="a8"/>
        </w:rPr>
        <w:softHyphen/>
        <w:t>жет; ка</w:t>
      </w:r>
      <w:r w:rsidRPr="00125660">
        <w:rPr>
          <w:rStyle w:val="a8"/>
        </w:rPr>
        <w:softHyphen/>
        <w:t>па</w:t>
      </w:r>
      <w:r w:rsidRPr="00125660">
        <w:rPr>
          <w:rStyle w:val="a8"/>
        </w:rPr>
        <w:softHyphen/>
        <w:t>ет и кап</w:t>
      </w:r>
      <w:r w:rsidRPr="00125660">
        <w:rPr>
          <w:rStyle w:val="a8"/>
        </w:rPr>
        <w:softHyphen/>
        <w:t>лет; брыз</w:t>
      </w:r>
      <w:r w:rsidRPr="00125660">
        <w:rPr>
          <w:rStyle w:val="a8"/>
        </w:rPr>
        <w:softHyphen/>
        <w:t>га</w:t>
      </w:r>
      <w:r w:rsidRPr="00125660">
        <w:rPr>
          <w:rStyle w:val="a8"/>
        </w:rPr>
        <w:softHyphen/>
        <w:t>ет и брыз</w:t>
      </w:r>
      <w:r w:rsidRPr="00125660">
        <w:rPr>
          <w:rStyle w:val="a8"/>
        </w:rPr>
        <w:softHyphen/>
        <w:t>жет и дру</w:t>
      </w:r>
      <w:r w:rsidRPr="00125660">
        <w:rPr>
          <w:rStyle w:val="a8"/>
        </w:rPr>
        <w:softHyphen/>
        <w:t>гие имеют раз</w:t>
      </w:r>
      <w:r w:rsidRPr="00125660">
        <w:rPr>
          <w:rStyle w:val="a8"/>
        </w:rPr>
        <w:softHyphen/>
        <w:t>ное смыс</w:t>
      </w:r>
      <w:r w:rsidRPr="00125660">
        <w:rPr>
          <w:rStyle w:val="a8"/>
        </w:rPr>
        <w:softHyphen/>
        <w:t>ло</w:t>
      </w:r>
      <w:r w:rsidRPr="00125660">
        <w:rPr>
          <w:rStyle w:val="a8"/>
        </w:rPr>
        <w:softHyphen/>
        <w:t>вое зна</w:t>
      </w:r>
      <w:r w:rsidRPr="00125660">
        <w:rPr>
          <w:rStyle w:val="a8"/>
        </w:rPr>
        <w:softHyphen/>
        <w:t>че</w:t>
      </w:r>
      <w:r w:rsidRPr="00125660">
        <w:rPr>
          <w:rStyle w:val="a8"/>
        </w:rPr>
        <w:softHyphen/>
        <w:t>ние. Не</w:t>
      </w:r>
      <w:r w:rsidRPr="00125660">
        <w:rPr>
          <w:rStyle w:val="a8"/>
        </w:rPr>
        <w:softHyphen/>
        <w:t>вер</w:t>
      </w:r>
      <w:r w:rsidRPr="00125660">
        <w:rPr>
          <w:rStyle w:val="a8"/>
        </w:rPr>
        <w:softHyphen/>
        <w:t>ное упо</w:t>
      </w:r>
      <w:r w:rsidRPr="00125660">
        <w:rPr>
          <w:rStyle w:val="a8"/>
        </w:rPr>
        <w:softHyphen/>
        <w:t>треб</w:t>
      </w:r>
      <w:r w:rsidRPr="00125660">
        <w:rPr>
          <w:rStyle w:val="a8"/>
        </w:rPr>
        <w:softHyphen/>
        <w:t>ле</w:t>
      </w:r>
      <w:r w:rsidRPr="00125660">
        <w:rPr>
          <w:rStyle w:val="a8"/>
        </w:rPr>
        <w:softHyphen/>
        <w:t>ние таких слов в раз</w:t>
      </w:r>
      <w:r w:rsidRPr="00125660">
        <w:rPr>
          <w:rStyle w:val="a8"/>
        </w:rPr>
        <w:softHyphen/>
        <w:t>лич</w:t>
      </w:r>
      <w:r w:rsidRPr="00125660">
        <w:rPr>
          <w:rStyle w:val="a8"/>
        </w:rPr>
        <w:softHyphen/>
        <w:t>ных сло</w:t>
      </w:r>
      <w:r w:rsidRPr="00125660">
        <w:rPr>
          <w:rStyle w:val="a8"/>
        </w:rPr>
        <w:softHyphen/>
        <w:t>во</w:t>
      </w:r>
      <w:r w:rsidRPr="00125660">
        <w:rPr>
          <w:rStyle w:val="a8"/>
        </w:rPr>
        <w:softHyphen/>
        <w:t>со</w:t>
      </w:r>
      <w:r w:rsidRPr="00125660">
        <w:rPr>
          <w:rStyle w:val="a8"/>
        </w:rPr>
        <w:softHyphen/>
        <w:t>че</w:t>
      </w:r>
      <w:r w:rsidRPr="00125660">
        <w:rPr>
          <w:rStyle w:val="a8"/>
        </w:rPr>
        <w:softHyphen/>
        <w:t>та</w:t>
      </w:r>
      <w:r w:rsidRPr="00125660">
        <w:rPr>
          <w:rStyle w:val="a8"/>
        </w:rPr>
        <w:softHyphen/>
        <w:t>ни</w:t>
      </w:r>
      <w:r w:rsidRPr="00125660">
        <w:rPr>
          <w:rStyle w:val="a8"/>
        </w:rPr>
        <w:softHyphen/>
        <w:t>ях при</w:t>
      </w:r>
      <w:r w:rsidRPr="00125660">
        <w:rPr>
          <w:rStyle w:val="a8"/>
        </w:rPr>
        <w:softHyphen/>
        <w:t>во</w:t>
      </w:r>
      <w:r w:rsidRPr="00125660">
        <w:rPr>
          <w:rStyle w:val="a8"/>
        </w:rPr>
        <w:softHyphen/>
        <w:t>дит к ре</w:t>
      </w:r>
      <w:r w:rsidRPr="00125660">
        <w:rPr>
          <w:rStyle w:val="a8"/>
        </w:rPr>
        <w:softHyphen/>
        <w:t>че</w:t>
      </w:r>
      <w:r w:rsidRPr="00125660">
        <w:rPr>
          <w:rStyle w:val="a8"/>
        </w:rPr>
        <w:softHyphen/>
        <w:t>вым ошиб</w:t>
      </w:r>
      <w:r w:rsidRPr="00125660">
        <w:rPr>
          <w:rStyle w:val="a8"/>
        </w:rPr>
        <w:softHyphen/>
        <w:t>кам, по</w:t>
      </w:r>
      <w:r w:rsidRPr="00125660">
        <w:rPr>
          <w:rStyle w:val="a8"/>
        </w:rPr>
        <w:softHyphen/>
        <w:t>это</w:t>
      </w:r>
      <w:r w:rsidRPr="00125660">
        <w:rPr>
          <w:rStyle w:val="a8"/>
        </w:rPr>
        <w:softHyphen/>
        <w:t>му по</w:t>
      </w:r>
      <w:r w:rsidRPr="00125660">
        <w:rPr>
          <w:rStyle w:val="a8"/>
        </w:rPr>
        <w:softHyphen/>
        <w:t>доб</w:t>
      </w:r>
      <w:r w:rsidRPr="00125660">
        <w:rPr>
          <w:rStyle w:val="a8"/>
        </w:rPr>
        <w:softHyphen/>
        <w:t>ные пары в дан</w:t>
      </w:r>
      <w:r w:rsidRPr="00125660">
        <w:rPr>
          <w:rStyle w:val="a8"/>
        </w:rPr>
        <w:softHyphen/>
        <w:t>ном раз</w:t>
      </w:r>
      <w:r w:rsidRPr="00125660">
        <w:rPr>
          <w:rStyle w:val="a8"/>
        </w:rPr>
        <w:softHyphen/>
        <w:t>де</w:t>
      </w:r>
      <w:r w:rsidRPr="00125660">
        <w:rPr>
          <w:rStyle w:val="a8"/>
        </w:rPr>
        <w:softHyphen/>
        <w:t>ле «Справ</w:t>
      </w:r>
      <w:r w:rsidRPr="00125660">
        <w:rPr>
          <w:rStyle w:val="a8"/>
        </w:rPr>
        <w:softHyphen/>
        <w:t>ки» рас</w:t>
      </w:r>
      <w:r w:rsidRPr="00125660">
        <w:rPr>
          <w:rStyle w:val="a8"/>
        </w:rPr>
        <w:softHyphen/>
        <w:t>смат</w:t>
      </w:r>
      <w:r w:rsidRPr="00125660">
        <w:rPr>
          <w:rStyle w:val="a8"/>
        </w:rPr>
        <w:softHyphen/>
        <w:t>ри</w:t>
      </w:r>
      <w:r w:rsidRPr="00125660">
        <w:rPr>
          <w:rStyle w:val="a8"/>
        </w:rPr>
        <w:softHyphen/>
        <w:t>вать</w:t>
      </w:r>
      <w:r w:rsidRPr="00125660">
        <w:rPr>
          <w:rStyle w:val="a8"/>
        </w:rPr>
        <w:softHyphen/>
        <w:t>ся не будут.</w:t>
      </w:r>
    </w:p>
    <w:p w14:paraId="25A1DE8D" w14:textId="77777777" w:rsidR="0052446B" w:rsidRPr="00F11F61" w:rsidRDefault="0052446B" w:rsidP="0052446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2D4F9D7" w14:textId="674717EB" w:rsidR="009F7FE9" w:rsidRDefault="009F7FE9">
      <w:pPr>
        <w:spacing w:after="160" w:line="259" w:lineRule="auto"/>
      </w:pPr>
      <w:r>
        <w:br w:type="page"/>
      </w:r>
    </w:p>
    <w:p w14:paraId="3DB336D5" w14:textId="31C52EEA" w:rsidR="009F7FE9" w:rsidRPr="00F11F61" w:rsidRDefault="009F7FE9" w:rsidP="009F7FE9">
      <w:pPr>
        <w:spacing w:before="100" w:beforeAutospacing="1" w:after="100" w:afterAutospacing="1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7.8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 w:rsidR="00CA6F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Ва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ри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ан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ты типа обес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си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лею — обес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си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 xml:space="preserve">лю. </w:t>
      </w:r>
    </w:p>
    <w:p w14:paraId="2B721A48" w14:textId="691BAC61" w:rsidR="00640F96" w:rsidRDefault="009F7FE9" w:rsidP="00826BA6">
      <w:pPr>
        <w:spacing w:after="0" w:line="240" w:lineRule="auto"/>
        <w:ind w:firstLine="375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упо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часто сме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 на 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еть</w:t>
      </w:r>
      <w:proofErr w:type="spellEnd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 близ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кие к ним, но не сов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ни по зна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нию, ни по спря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</w:t>
      </w:r>
      <w:r w:rsidR="00826B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ни по переходности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 на 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-ить</w:t>
      </w:r>
      <w:r w:rsidR="00640F9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. </w:t>
      </w:r>
    </w:p>
    <w:p w14:paraId="5F87BCFA" w14:textId="623A7C86" w:rsidR="00640F96" w:rsidRDefault="00640F96" w:rsidP="00826BA6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40F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Очень часто такие глаголы имеют приставку </w:t>
      </w:r>
      <w:proofErr w:type="spellStart"/>
      <w:r w:rsidRPr="00640F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обез</w:t>
      </w:r>
      <w:proofErr w:type="spellEnd"/>
      <w:r w:rsidRPr="00640F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/</w:t>
      </w:r>
      <w:proofErr w:type="spellStart"/>
      <w:r w:rsidRPr="00640F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обез</w:t>
      </w:r>
      <w:proofErr w:type="spellEnd"/>
      <w:r w:rsidR="002064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например</w:t>
      </w:r>
      <w:r w:rsidRPr="00640F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обез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ле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сеть и обез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ле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 xml:space="preserve">сить, </w:t>
      </w: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обескроветь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и </w:t>
      </w: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обескровит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ь, обез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зе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ме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леть и обез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зе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ме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лить, обез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</w: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людеть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и </w:t>
      </w: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обезлюдить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 обес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си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леть и обес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си</w:t>
      </w:r>
      <w:r w:rsidR="009F7FE9"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лить</w:t>
      </w:r>
      <w:r w:rsidR="0020648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 части глаголов образуются пары (на -ЕТЬ и на -ИТЬ, как в приведённых примерах), но чаще пары не образуются, например, есть только </w:t>
      </w:r>
      <w:proofErr w:type="spellStart"/>
      <w:r w:rsidRPr="0020648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обезумЕТЬ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но нет такого глагола с ИТЬ; </w:t>
      </w:r>
      <w:r w:rsidR="00826B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есть </w:t>
      </w:r>
      <w:proofErr w:type="spellStart"/>
      <w:r w:rsidR="00826BA6" w:rsidRPr="0020648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обезболИТЬ</w:t>
      </w:r>
      <w:proofErr w:type="spellEnd"/>
      <w:r w:rsidR="00826B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но нет такого глагола с ЕТЬ.</w:t>
      </w:r>
      <w:r w:rsidR="00826B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С другой стороны, существуют глаголы, не имеющие данной приставки, но имеющие </w:t>
      </w:r>
      <w:r w:rsidR="003D32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описанную</w:t>
      </w:r>
      <w:r w:rsidR="00826B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разницу в морфологических признаках, например, парные глаголы </w:t>
      </w:r>
      <w:proofErr w:type="spellStart"/>
      <w:r w:rsidR="00826BA6" w:rsidRPr="0020648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обледенЕТЬ</w:t>
      </w:r>
      <w:proofErr w:type="spellEnd"/>
      <w:r w:rsidR="00826B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="00826BA6" w:rsidRPr="0020648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обледенИТЬ</w:t>
      </w:r>
      <w:proofErr w:type="spellEnd"/>
      <w:r w:rsidR="003D32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непарные </w:t>
      </w:r>
      <w:proofErr w:type="spellStart"/>
      <w:r w:rsidR="003D32DF" w:rsidRPr="0020648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опостылЕТЬ</w:t>
      </w:r>
      <w:proofErr w:type="spellEnd"/>
      <w:r w:rsidR="003D32DF" w:rsidRPr="0020648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, </w:t>
      </w:r>
      <w:proofErr w:type="spellStart"/>
      <w:r w:rsidR="003D32DF" w:rsidRPr="0020648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опротивЕТЬ</w:t>
      </w:r>
      <w:proofErr w:type="spellEnd"/>
      <w:r w:rsidR="003D32DF" w:rsidRPr="0020648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, </w:t>
      </w:r>
      <w:proofErr w:type="spellStart"/>
      <w:r w:rsidR="003D32DF" w:rsidRPr="0020648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выздоровЕТЬ</w:t>
      </w:r>
      <w:proofErr w:type="spellEnd"/>
      <w:r w:rsidR="003D32DF" w:rsidRPr="0020648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.</w:t>
      </w:r>
    </w:p>
    <w:p w14:paraId="1C1A349D" w14:textId="77777777" w:rsidR="003D32DF" w:rsidRDefault="003D32DF" w:rsidP="00826BA6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897692D" w14:textId="484E1BC3" w:rsidR="003D32DF" w:rsidRDefault="003D32DF" w:rsidP="00826BA6">
      <w:pPr>
        <w:spacing w:after="0" w:line="240" w:lineRule="auto"/>
        <w:ind w:firstLine="375"/>
        <w:rPr>
          <w:noProof/>
          <w:color w:val="00B050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Проблема заключается в том, что глаголы разных спряжений изменяются по разным моделям, что неудивительно.  Проверьте себя.</w:t>
      </w:r>
      <w:r w:rsidR="002309D5" w:rsidRPr="002309D5">
        <w:rPr>
          <w:noProof/>
          <w:color w:val="00B050"/>
          <w:lang w:eastAsia="ru-RU"/>
        </w:rPr>
        <w:t xml:space="preserve"> </w:t>
      </w:r>
    </w:p>
    <w:p w14:paraId="436D62B8" w14:textId="77777777" w:rsidR="00206480" w:rsidRDefault="00206480" w:rsidP="00826BA6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Style w:val="ad"/>
        <w:tblpPr w:leftFromText="180" w:rightFromText="180" w:vertAnchor="text" w:horzAnchor="margin" w:tblpXSpec="center" w:tblpY="79"/>
        <w:tblW w:w="0" w:type="auto"/>
        <w:tblLook w:val="04A0" w:firstRow="1" w:lastRow="0" w:firstColumn="1" w:lastColumn="0" w:noHBand="0" w:noVBand="1"/>
      </w:tblPr>
      <w:tblGrid>
        <w:gridCol w:w="715"/>
        <w:gridCol w:w="5760"/>
        <w:gridCol w:w="3981"/>
      </w:tblGrid>
      <w:tr w:rsidR="00206480" w14:paraId="2B98E254" w14:textId="77777777" w:rsidTr="00206480">
        <w:tc>
          <w:tcPr>
            <w:tcW w:w="715" w:type="dxa"/>
          </w:tcPr>
          <w:p w14:paraId="589A0601" w14:textId="1CAC68BE" w:rsidR="00206480" w:rsidRDefault="00206480" w:rsidP="002309D5">
            <w:pPr>
              <w:pStyle w:val="ac"/>
              <w:rPr>
                <w:lang w:eastAsia="ru-RU"/>
              </w:rPr>
            </w:pPr>
            <w:r>
              <w:rPr>
                <w:noProof/>
                <w:color w:val="00B050"/>
                <w:lang w:eastAsia="ru-RU"/>
              </w:rPr>
              <w:drawing>
                <wp:inline distT="0" distB="0" distL="0" distR="0" wp14:anchorId="1D3B12EC" wp14:editId="08A5BA9D">
                  <wp:extent cx="308919" cy="308919"/>
                  <wp:effectExtent l="0" t="0" r="0" b="0"/>
                  <wp:docPr id="919392439" name="Рисунок 1" descr="Значок &quot;Вопросительный знак&quot;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392439" name="Рисунок 919392439" descr="Значок &quot;Вопросительный знак&quot; контур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14" cy="315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00223499" w14:textId="7554FDD0" w:rsidR="00206480" w:rsidRPr="00F11F61" w:rsidRDefault="00206480" w:rsidP="002309D5">
            <w:pPr>
              <w:pStyle w:val="ac"/>
              <w:rPr>
                <w:lang w:eastAsia="ru-RU"/>
              </w:rPr>
            </w:pPr>
            <w:r>
              <w:rPr>
                <w:lang w:eastAsia="ru-RU"/>
              </w:rPr>
              <w:t xml:space="preserve">Выздороветь: скоро </w:t>
            </w:r>
            <w:proofErr w:type="spellStart"/>
            <w:r w:rsidRPr="00F11F61">
              <w:rPr>
                <w:lang w:eastAsia="ru-RU"/>
              </w:rPr>
              <w:t>вы</w:t>
            </w:r>
            <w:r w:rsidRPr="00F11F61">
              <w:rPr>
                <w:lang w:eastAsia="ru-RU"/>
              </w:rPr>
              <w:softHyphen/>
              <w:t>здо</w:t>
            </w:r>
            <w:r w:rsidRPr="00F11F61">
              <w:rPr>
                <w:lang w:eastAsia="ru-RU"/>
              </w:rPr>
              <w:softHyphen/>
              <w:t>ро</w:t>
            </w:r>
            <w:r w:rsidRPr="00F11F61">
              <w:rPr>
                <w:lang w:eastAsia="ru-RU"/>
              </w:rPr>
              <w:softHyphen/>
              <w:t>вишь</w:t>
            </w:r>
            <w:proofErr w:type="spellEnd"/>
            <w:r w:rsidRPr="00F11F61">
              <w:rPr>
                <w:lang w:eastAsia="ru-RU"/>
              </w:rPr>
              <w:t xml:space="preserve"> (или вы</w:t>
            </w:r>
            <w:r w:rsidRPr="00F11F61">
              <w:rPr>
                <w:lang w:eastAsia="ru-RU"/>
              </w:rPr>
              <w:softHyphen/>
              <w:t>здо</w:t>
            </w:r>
            <w:r w:rsidRPr="00F11F61">
              <w:rPr>
                <w:lang w:eastAsia="ru-RU"/>
              </w:rPr>
              <w:softHyphen/>
              <w:t>ро</w:t>
            </w:r>
            <w:r w:rsidRPr="00F11F61">
              <w:rPr>
                <w:lang w:eastAsia="ru-RU"/>
              </w:rPr>
              <w:softHyphen/>
              <w:t>ве</w:t>
            </w:r>
            <w:r w:rsidRPr="00F11F61">
              <w:rPr>
                <w:lang w:eastAsia="ru-RU"/>
              </w:rPr>
              <w:softHyphen/>
              <w:t>ешь?)</w:t>
            </w:r>
          </w:p>
          <w:p w14:paraId="3B488CDA" w14:textId="77777777" w:rsidR="00206480" w:rsidRPr="00F11F61" w:rsidRDefault="00206480" w:rsidP="002309D5">
            <w:pPr>
              <w:pStyle w:val="ac"/>
              <w:rPr>
                <w:lang w:eastAsia="ru-RU"/>
              </w:rPr>
            </w:pPr>
            <w:r>
              <w:rPr>
                <w:lang w:eastAsia="ru-RU"/>
              </w:rPr>
              <w:t xml:space="preserve">Опротиветь: </w:t>
            </w:r>
            <w:r w:rsidRPr="00F11F61">
              <w:rPr>
                <w:lang w:eastAsia="ru-RU"/>
              </w:rPr>
              <w:t>опро</w:t>
            </w:r>
            <w:r w:rsidRPr="00F11F61">
              <w:rPr>
                <w:lang w:eastAsia="ru-RU"/>
              </w:rPr>
              <w:softHyphen/>
              <w:t>ти</w:t>
            </w:r>
            <w:r w:rsidRPr="00F11F61">
              <w:rPr>
                <w:lang w:eastAsia="ru-RU"/>
              </w:rPr>
              <w:softHyphen/>
              <w:t>ве</w:t>
            </w:r>
            <w:r w:rsidRPr="00F11F61">
              <w:rPr>
                <w:lang w:eastAsia="ru-RU"/>
              </w:rPr>
              <w:softHyphen/>
            </w:r>
            <w:r>
              <w:rPr>
                <w:lang w:eastAsia="ru-RU"/>
              </w:rPr>
              <w:t>ю</w:t>
            </w:r>
            <w:r w:rsidRPr="00F11F61">
              <w:rPr>
                <w:lang w:eastAsia="ru-RU"/>
              </w:rPr>
              <w:t xml:space="preserve">т </w:t>
            </w:r>
            <w:r>
              <w:rPr>
                <w:lang w:eastAsia="ru-RU"/>
              </w:rPr>
              <w:t>дожди</w:t>
            </w:r>
            <w:r w:rsidRPr="00F11F61">
              <w:rPr>
                <w:lang w:eastAsia="ru-RU"/>
              </w:rPr>
              <w:t xml:space="preserve"> (или </w:t>
            </w:r>
            <w:proofErr w:type="spellStart"/>
            <w:r w:rsidRPr="00F11F61">
              <w:rPr>
                <w:lang w:eastAsia="ru-RU"/>
              </w:rPr>
              <w:t>опро</w:t>
            </w:r>
            <w:r w:rsidRPr="00F11F61">
              <w:rPr>
                <w:lang w:eastAsia="ru-RU"/>
              </w:rPr>
              <w:softHyphen/>
              <w:t>ти</w:t>
            </w:r>
            <w:r w:rsidRPr="00F11F61">
              <w:rPr>
                <w:lang w:eastAsia="ru-RU"/>
              </w:rPr>
              <w:softHyphen/>
              <w:t>в</w:t>
            </w:r>
            <w:r>
              <w:rPr>
                <w:lang w:eastAsia="ru-RU"/>
              </w:rPr>
              <w:t>я</w:t>
            </w:r>
            <w:r w:rsidRPr="00F11F61">
              <w:rPr>
                <w:lang w:eastAsia="ru-RU"/>
              </w:rPr>
              <w:t>т</w:t>
            </w:r>
            <w:proofErr w:type="spellEnd"/>
            <w:r w:rsidRPr="00F11F61">
              <w:rPr>
                <w:lang w:eastAsia="ru-RU"/>
              </w:rPr>
              <w:t>?)</w:t>
            </w:r>
          </w:p>
          <w:p w14:paraId="695054AC" w14:textId="77777777" w:rsidR="00206480" w:rsidRDefault="00206480" w:rsidP="002309D5">
            <w:pPr>
              <w:pStyle w:val="ac"/>
              <w:rPr>
                <w:lang w:eastAsia="ru-RU"/>
              </w:rPr>
            </w:pPr>
            <w:r>
              <w:rPr>
                <w:lang w:eastAsia="ru-RU"/>
              </w:rPr>
              <w:t xml:space="preserve">Обессилеть: от усталости </w:t>
            </w:r>
            <w:r w:rsidRPr="00F11F61">
              <w:rPr>
                <w:lang w:eastAsia="ru-RU"/>
              </w:rPr>
              <w:t>обес</w:t>
            </w:r>
            <w:r w:rsidRPr="00F11F61">
              <w:rPr>
                <w:lang w:eastAsia="ru-RU"/>
              </w:rPr>
              <w:softHyphen/>
              <w:t>си</w:t>
            </w:r>
            <w:r w:rsidRPr="00F11F61">
              <w:rPr>
                <w:lang w:eastAsia="ru-RU"/>
              </w:rPr>
              <w:softHyphen/>
              <w:t>лишь (или о</w:t>
            </w:r>
            <w:r>
              <w:rPr>
                <w:lang w:eastAsia="ru-RU"/>
              </w:rPr>
              <w:t>б</w:t>
            </w:r>
            <w:r w:rsidRPr="00F11F61">
              <w:rPr>
                <w:lang w:eastAsia="ru-RU"/>
              </w:rPr>
              <w:t>ес</w:t>
            </w:r>
            <w:r w:rsidRPr="00F11F61">
              <w:rPr>
                <w:lang w:eastAsia="ru-RU"/>
              </w:rPr>
              <w:softHyphen/>
              <w:t>си</w:t>
            </w:r>
            <w:r w:rsidRPr="00F11F61">
              <w:rPr>
                <w:lang w:eastAsia="ru-RU"/>
              </w:rPr>
              <w:softHyphen/>
              <w:t>ле</w:t>
            </w:r>
            <w:r w:rsidRPr="00F11F61">
              <w:rPr>
                <w:lang w:eastAsia="ru-RU"/>
              </w:rPr>
              <w:softHyphen/>
              <w:t>ешь?)</w:t>
            </w:r>
          </w:p>
        </w:tc>
        <w:tc>
          <w:tcPr>
            <w:tcW w:w="3981" w:type="dxa"/>
          </w:tcPr>
          <w:p w14:paraId="49CD2BAB" w14:textId="77777777" w:rsidR="00206480" w:rsidRDefault="00206480" w:rsidP="002309D5">
            <w:pPr>
              <w:pStyle w:val="ac"/>
              <w:rPr>
                <w:color w:val="00B050"/>
                <w:lang w:eastAsia="ru-RU"/>
              </w:rPr>
            </w:pPr>
            <w:r>
              <w:rPr>
                <w:color w:val="00B050"/>
                <w:lang w:eastAsia="ru-RU"/>
              </w:rPr>
              <w:t>выздоровеешь</w:t>
            </w:r>
          </w:p>
          <w:p w14:paraId="5F110926" w14:textId="77777777" w:rsidR="00206480" w:rsidRDefault="00206480" w:rsidP="002309D5">
            <w:pPr>
              <w:pStyle w:val="ac"/>
              <w:rPr>
                <w:lang w:eastAsia="ru-RU"/>
              </w:rPr>
            </w:pPr>
            <w:r>
              <w:rPr>
                <w:color w:val="00B050"/>
                <w:lang w:eastAsia="ru-RU"/>
              </w:rPr>
              <w:t>опротивеет</w:t>
            </w:r>
            <w:r>
              <w:rPr>
                <w:color w:val="00B050"/>
                <w:lang w:eastAsia="ru-RU"/>
              </w:rPr>
              <w:br/>
              <w:t>обессилеешь</w:t>
            </w:r>
          </w:p>
        </w:tc>
      </w:tr>
    </w:tbl>
    <w:p w14:paraId="5C56E010" w14:textId="697FECAB" w:rsidR="003D32DF" w:rsidRDefault="003D32DF" w:rsidP="00826BA6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0CFED7B7" w14:textId="77777777" w:rsidR="003D32DF" w:rsidRDefault="003D32DF" w:rsidP="00826BA6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78F0FB90" w14:textId="5E91E6B1" w:rsidR="009F7FE9" w:rsidRDefault="00206480" w:rsidP="005D60C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Этому очень слож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во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 нужно уде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лить вни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ние, даже если вы</w:t>
      </w:r>
      <w:r w:rsidR="005D60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="005D60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верно</w:t>
      </w:r>
      <w:r w:rsidR="002309D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: понимание темы также важно 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для за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на на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ние </w:t>
      </w:r>
      <w:r w:rsidR="00640F9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форм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гла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="009F7FE9"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лов.</w:t>
      </w:r>
    </w:p>
    <w:p w14:paraId="0885D219" w14:textId="77777777" w:rsidR="00E5501C" w:rsidRPr="00F11F61" w:rsidRDefault="00E5501C" w:rsidP="009F7FE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FEFB5F4" w14:textId="1EF3D9D5" w:rsidR="009F7FE9" w:rsidRDefault="009F7FE9" w:rsidP="00E5501C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Итак,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 на 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еть</w:t>
      </w:r>
      <w:proofErr w:type="spellEnd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 на 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-ить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име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оди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вый ко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рень, от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зна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</w:t>
      </w:r>
      <w:r w:rsidR="00E550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="00E550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 и переходностью.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E550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Глагол</w:t>
      </w:r>
      <w:r w:rsidR="00E550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r w:rsidR="00E550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ЕТЬ непереходны</w:t>
      </w:r>
      <w:r w:rsidR="00E550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</w:t>
      </w:r>
      <w:r w:rsidR="00E550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1 спряжения, глагол</w:t>
      </w:r>
      <w:r w:rsidR="00E550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</w:t>
      </w:r>
      <w:r w:rsidR="00E550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ИТЬ переходны</w:t>
      </w:r>
      <w:r w:rsidR="00E550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</w:t>
      </w:r>
      <w:r w:rsidR="00E550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2 спряжения.</w:t>
      </w:r>
      <w:r w:rsidR="00E550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зна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чит «</w:t>
      </w:r>
      <w:proofErr w:type="spellStart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лЕТЬ</w:t>
      </w:r>
      <w:proofErr w:type="spellEnd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»? Это зна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чит ли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шить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сил са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му. А вот «</w:t>
      </w:r>
      <w:proofErr w:type="spellStart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обес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лИТЬ</w:t>
      </w:r>
      <w:proofErr w:type="spellEnd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обо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ли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шить сил кого-то.</w:t>
      </w:r>
      <w:r w:rsidR="00E550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E550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такое «</w:t>
      </w:r>
      <w:proofErr w:type="spellStart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рЕТЬ</w:t>
      </w:r>
      <w:proofErr w:type="spellEnd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»? Ста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вит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ста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рым</w:t>
      </w:r>
      <w:r w:rsidR="003D32D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самому.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«</w:t>
      </w:r>
      <w:proofErr w:type="spellStart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рИТЬ</w:t>
      </w:r>
      <w:proofErr w:type="spellEnd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же обо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де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лать ста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рым: ста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рят че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мор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ны, по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ка. </w:t>
      </w:r>
      <w:r w:rsidR="00E5501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ЕТЬ ха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для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лов, дей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ко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рых не 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прав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на кого-то, то есть не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ход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ных. 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мер, нель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зя кого-то </w:t>
      </w:r>
      <w:proofErr w:type="spellStart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вИТЬ</w:t>
      </w:r>
      <w:proofErr w:type="spellEnd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можно толь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са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му </w:t>
      </w:r>
      <w:proofErr w:type="spellStart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вЕТЬ</w:t>
      </w:r>
      <w:proofErr w:type="spellEnd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это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нет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ла </w:t>
      </w:r>
      <w:proofErr w:type="spellStart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вИТЬ</w:t>
      </w:r>
      <w:proofErr w:type="spellEnd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Нель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зя кого-то </w:t>
      </w:r>
      <w:proofErr w:type="spellStart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обезу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мИТЬ</w:t>
      </w:r>
      <w:proofErr w:type="spellEnd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толь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са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му, по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это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и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ла </w:t>
      </w:r>
      <w:proofErr w:type="spellStart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обезу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мИТЬ</w:t>
      </w:r>
      <w:proofErr w:type="spellEnd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нет, есть толь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ко </w:t>
      </w:r>
      <w:proofErr w:type="spellStart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мЕТЬ</w:t>
      </w:r>
      <w:proofErr w:type="spellEnd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14:paraId="343E4887" w14:textId="77777777" w:rsidR="00E5501C" w:rsidRPr="00F11F61" w:rsidRDefault="00E5501C" w:rsidP="00E5501C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3A24282F" w14:textId="77777777" w:rsidR="009F7FE9" w:rsidRDefault="009F7FE9" w:rsidP="00E5501C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рим, как спря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 из этого спис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ка:</w:t>
      </w:r>
    </w:p>
    <w:p w14:paraId="31207BFA" w14:textId="77777777" w:rsidR="00E5501C" w:rsidRDefault="00E5501C" w:rsidP="00E5501C">
      <w:pPr>
        <w:spacing w:after="0" w:line="240" w:lineRule="auto"/>
        <w:ind w:firstLine="37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15"/>
        <w:gridCol w:w="1440"/>
        <w:gridCol w:w="4701"/>
      </w:tblGrid>
      <w:tr w:rsidR="00E5501C" w14:paraId="4C59202E" w14:textId="77777777" w:rsidTr="00D54C10">
        <w:tc>
          <w:tcPr>
            <w:tcW w:w="4315" w:type="dxa"/>
          </w:tcPr>
          <w:p w14:paraId="6FFF2E80" w14:textId="549F5753" w:rsidR="00E5501C" w:rsidRDefault="0034064E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 спряжение, непереходные, </w:t>
            </w:r>
            <w:r w:rsidR="00640F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 -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ЕТЬ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обессилеть, выздороветь</w:t>
            </w:r>
          </w:p>
        </w:tc>
        <w:tc>
          <w:tcPr>
            <w:tcW w:w="1440" w:type="dxa"/>
          </w:tcPr>
          <w:p w14:paraId="2BA7EA06" w14:textId="77777777" w:rsidR="00E5501C" w:rsidRDefault="00E5501C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1" w:type="dxa"/>
          </w:tcPr>
          <w:p w14:paraId="63C9B607" w14:textId="3F626E97" w:rsidR="00E5501C" w:rsidRDefault="0034064E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спряжение, переходные, </w:t>
            </w:r>
            <w:r w:rsidR="00640F9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 -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ТЬ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обессилить, образумить</w:t>
            </w:r>
          </w:p>
        </w:tc>
      </w:tr>
      <w:tr w:rsidR="00E5501C" w14:paraId="4E1C6EAD" w14:textId="77777777" w:rsidTr="00D54C10">
        <w:tc>
          <w:tcPr>
            <w:tcW w:w="4315" w:type="dxa"/>
          </w:tcPr>
          <w:p w14:paraId="186C0E36" w14:textId="3C70C9CF" w:rsidR="00E5501C" w:rsidRPr="00F11F61" w:rsidRDefault="00E5501C" w:rsidP="00D54C1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ею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(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обес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proofErr w:type="spellEnd"/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ю, </w:t>
            </w:r>
            <w:proofErr w:type="spellStart"/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выздорове</w:t>
            </w:r>
            <w:proofErr w:type="spellEnd"/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/ю</w:t>
            </w:r>
            <w:r w:rsidR="0034064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1234654C" w14:textId="77777777" w:rsidR="00E5501C" w:rsidRDefault="00E5501C" w:rsidP="00D54C1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14:paraId="7F1ECD40" w14:textId="12C10814" w:rsidR="00E5501C" w:rsidRDefault="00E5501C" w:rsidP="00D54C1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 лицо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ч.</w:t>
            </w:r>
          </w:p>
        </w:tc>
        <w:tc>
          <w:tcPr>
            <w:tcW w:w="4701" w:type="dxa"/>
          </w:tcPr>
          <w:p w14:paraId="5BB51CBD" w14:textId="18505CD3" w:rsidR="00E5501C" w:rsidRDefault="000A7D38" w:rsidP="00D54C1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ю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(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обес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</w:t>
            </w:r>
            <w:proofErr w:type="spellEnd"/>
            <w:r w:rsidR="0034064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ю,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зум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</w:t>
            </w:r>
            <w:proofErr w:type="spellEnd"/>
            <w:r w:rsidR="0034064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ю);</w:t>
            </w:r>
          </w:p>
        </w:tc>
      </w:tr>
      <w:tr w:rsidR="00E5501C" w14:paraId="470D146C" w14:textId="77777777" w:rsidTr="00D54C10">
        <w:tc>
          <w:tcPr>
            <w:tcW w:w="4315" w:type="dxa"/>
          </w:tcPr>
          <w:p w14:paraId="33CED1E4" w14:textId="4DFADC2C" w:rsidR="00E5501C" w:rsidRDefault="00E5501C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еешь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(обес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ешь</w:t>
            </w:r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выздорове</w:t>
            </w:r>
            <w:proofErr w:type="spellEnd"/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/ешь</w:t>
            </w:r>
            <w:proofErr w:type="gram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</w:tc>
        <w:tc>
          <w:tcPr>
            <w:tcW w:w="1440" w:type="dxa"/>
          </w:tcPr>
          <w:p w14:paraId="2056F903" w14:textId="75ABA884" w:rsidR="00E5501C" w:rsidRDefault="00E5501C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лицо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ч.</w:t>
            </w:r>
          </w:p>
        </w:tc>
        <w:tc>
          <w:tcPr>
            <w:tcW w:w="4701" w:type="dxa"/>
          </w:tcPr>
          <w:p w14:paraId="439BB21E" w14:textId="1D7B683D" w:rsidR="00E5501C" w:rsidRDefault="000A7D38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ишь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(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обес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</w:t>
            </w:r>
            <w:proofErr w:type="spellEnd"/>
            <w:r w:rsidR="0034064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ишь,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</w:t>
            </w:r>
            <w:proofErr w:type="spellEnd"/>
            <w:r w:rsidR="0034064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ишь);</w:t>
            </w:r>
          </w:p>
        </w:tc>
      </w:tr>
      <w:tr w:rsidR="00E5501C" w14:paraId="68742114" w14:textId="77777777" w:rsidTr="00D54C10">
        <w:tc>
          <w:tcPr>
            <w:tcW w:w="4315" w:type="dxa"/>
          </w:tcPr>
          <w:p w14:paraId="5BD53FCF" w14:textId="2BDD52E3" w:rsidR="00E5501C" w:rsidRDefault="00E5501C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еет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(обес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ет, </w:t>
            </w:r>
            <w:proofErr w:type="spellStart"/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выздорове</w:t>
            </w:r>
            <w:proofErr w:type="spellEnd"/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ет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</w:tc>
        <w:tc>
          <w:tcPr>
            <w:tcW w:w="1440" w:type="dxa"/>
          </w:tcPr>
          <w:p w14:paraId="1EFDDA78" w14:textId="79E28FA1" w:rsidR="00E5501C" w:rsidRDefault="00E5501C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лицо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ч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701" w:type="dxa"/>
          </w:tcPr>
          <w:p w14:paraId="644F77EA" w14:textId="0E4E2C7A" w:rsidR="000A7D38" w:rsidRPr="00F11F61" w:rsidRDefault="000A7D38" w:rsidP="003406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(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обес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</w:t>
            </w:r>
            <w:proofErr w:type="spellEnd"/>
            <w:r w:rsidR="0034064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</w:t>
            </w:r>
            <w:proofErr w:type="spellEnd"/>
            <w:r w:rsidR="0034064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  <w:p w14:paraId="0BB2E126" w14:textId="77777777" w:rsidR="00E5501C" w:rsidRDefault="00E5501C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01C" w14:paraId="63E1CD93" w14:textId="77777777" w:rsidTr="00D54C10">
        <w:tc>
          <w:tcPr>
            <w:tcW w:w="4315" w:type="dxa"/>
          </w:tcPr>
          <w:p w14:paraId="4A25F7E6" w14:textId="44BCC20F" w:rsidR="00E5501C" w:rsidRDefault="00E5501C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еем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</w:t>
            </w:r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обес</w:t>
            </w:r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proofErr w:type="spellEnd"/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</w:r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выздорове</w:t>
            </w:r>
            <w:proofErr w:type="spellEnd"/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/е</w:t>
            </w:r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</w:tc>
        <w:tc>
          <w:tcPr>
            <w:tcW w:w="1440" w:type="dxa"/>
          </w:tcPr>
          <w:p w14:paraId="2DA40128" w14:textId="198B94A8" w:rsidR="00E5501C" w:rsidRDefault="00E5501C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лицо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мн.ч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701" w:type="dxa"/>
          </w:tcPr>
          <w:p w14:paraId="0C8A0EF5" w14:textId="03432A99" w:rsidR="0034064E" w:rsidRPr="00F11F61" w:rsidRDefault="0034064E" w:rsidP="003406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-и</w:t>
            </w:r>
            <w:r w:rsidR="000A7D38" w:rsidRPr="0034064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обес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  <w:p w14:paraId="07CD23C4" w14:textId="276C8C05" w:rsidR="00E5501C" w:rsidRDefault="00E5501C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01C" w14:paraId="393AB6F1" w14:textId="77777777" w:rsidTr="00D54C10">
        <w:tc>
          <w:tcPr>
            <w:tcW w:w="4315" w:type="dxa"/>
          </w:tcPr>
          <w:p w14:paraId="68986328" w14:textId="62333175" w:rsidR="00E5501C" w:rsidRDefault="00E5501C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еете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</w:t>
            </w:r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обес</w:t>
            </w:r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proofErr w:type="spellEnd"/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</w:r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ет</w:t>
            </w:r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  <w:proofErr w:type="spellEnd"/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выздорове</w:t>
            </w:r>
            <w:proofErr w:type="spellEnd"/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ет</w:t>
            </w:r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  <w:proofErr w:type="spellEnd"/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</w:tc>
        <w:tc>
          <w:tcPr>
            <w:tcW w:w="1440" w:type="dxa"/>
          </w:tcPr>
          <w:p w14:paraId="3920DECE" w14:textId="5FF82694" w:rsidR="00E5501C" w:rsidRDefault="00E5501C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 лицо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мн.ч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701" w:type="dxa"/>
          </w:tcPr>
          <w:p w14:paraId="0A446C71" w14:textId="42C5DE30" w:rsidR="0034064E" w:rsidRPr="00F11F61" w:rsidRDefault="0034064E" w:rsidP="003406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r w:rsidR="000A7D38" w:rsidRPr="0034064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обес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  <w:p w14:paraId="3D10668B" w14:textId="7E00EF9B" w:rsidR="00E5501C" w:rsidRDefault="00E5501C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501C" w14:paraId="63921857" w14:textId="77777777" w:rsidTr="00D54C10">
        <w:tc>
          <w:tcPr>
            <w:tcW w:w="4315" w:type="dxa"/>
          </w:tcPr>
          <w:p w14:paraId="1C890A3A" w14:textId="527D8640" w:rsidR="00E5501C" w:rsidRDefault="000A7D38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еют</w:t>
            </w:r>
            <w:proofErr w:type="spellEnd"/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обес</w:t>
            </w:r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proofErr w:type="spellEnd"/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</w:r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/ют</w:t>
            </w:r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выздорове</w:t>
            </w:r>
            <w:proofErr w:type="spellEnd"/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ю</w:t>
            </w:r>
            <w:r w:rsidR="00D54C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End"/>
            <w:r w:rsidR="00D54C10"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</w:tc>
        <w:tc>
          <w:tcPr>
            <w:tcW w:w="1440" w:type="dxa"/>
          </w:tcPr>
          <w:p w14:paraId="505A2245" w14:textId="6A7E4973" w:rsidR="00E5501C" w:rsidRDefault="00E5501C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лицо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мн.ч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701" w:type="dxa"/>
          </w:tcPr>
          <w:p w14:paraId="04F5153C" w14:textId="3BE9B088" w:rsidR="0034064E" w:rsidRPr="00F11F61" w:rsidRDefault="0034064E" w:rsidP="003406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я</w:t>
            </w:r>
            <w:r w:rsidR="000A7D38" w:rsidRPr="0034064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обес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  <w:p w14:paraId="2CE18AAF" w14:textId="493C3F17" w:rsidR="00E5501C" w:rsidRDefault="00E5501C" w:rsidP="00E550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5735036" w14:textId="77777777" w:rsidR="00E5501C" w:rsidRPr="00F11F61" w:rsidRDefault="00E5501C" w:rsidP="005D60C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5022B4DB" w14:textId="7EB16AE6" w:rsidR="009F7FE9" w:rsidRPr="00F11F61" w:rsidRDefault="009F7FE9" w:rsidP="009F7FE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видно из таб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цы, толь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зна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спря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(на ЕТЬ или ИТЬ) поз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виль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вы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рать окон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ние.</w:t>
      </w:r>
      <w:r w:rsidR="002309D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14:paraId="5E812666" w14:textId="2EC7F69D" w:rsidR="009F7FE9" w:rsidRPr="00F11F61" w:rsidRDefault="009F7FE9" w:rsidP="009F7FE9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уст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речи, когда о спря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за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редко,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 на 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-ить 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очень силь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вли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на более ред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кие в упо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и не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удоб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в про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голь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формы с двой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глас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(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еете</w:t>
      </w:r>
      <w:proofErr w:type="spellEnd"/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, -</w:t>
      </w:r>
      <w:proofErr w:type="spellStart"/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еет</w:t>
      </w:r>
      <w:proofErr w:type="spellEnd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 Для таких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лов, как </w:t>
      </w:r>
      <w:r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вы</w:t>
      </w:r>
      <w:r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здо</w:t>
      </w:r>
      <w:r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ро</w:t>
      </w:r>
      <w:r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веть, опо</w:t>
      </w:r>
      <w:r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сты</w:t>
      </w:r>
      <w:r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леть, опро</w:t>
      </w:r>
      <w:r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ти</w:t>
      </w:r>
      <w:r w:rsidRPr="00F11F61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веть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 не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рых дру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гих, в уст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речи пред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ся </w:t>
      </w:r>
      <w:r w:rsidR="005D60CC" w:rsidRPr="005D60C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ошибочные</w:t>
      </w:r>
      <w:r w:rsidR="005D60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формы, об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по мо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гла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лов 2 спря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ния: </w:t>
      </w:r>
      <w:proofErr w:type="spellStart"/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вы</w:t>
      </w:r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здо</w:t>
      </w:r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ров</w:t>
      </w:r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лю</w:t>
      </w:r>
      <w:proofErr w:type="spellEnd"/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, </w:t>
      </w:r>
      <w:proofErr w:type="spellStart"/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вы</w:t>
      </w:r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здо</w:t>
      </w:r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ро</w:t>
      </w:r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вишь</w:t>
      </w:r>
      <w:proofErr w:type="spellEnd"/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 опо</w:t>
      </w:r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сты</w:t>
      </w:r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лю, опо</w:t>
      </w:r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сты</w:t>
      </w:r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 xml:space="preserve">лят, </w:t>
      </w:r>
      <w:proofErr w:type="spellStart"/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опро</w:t>
      </w:r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тив</w:t>
      </w:r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лят</w:t>
      </w:r>
      <w:proofErr w:type="spellEnd"/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, </w:t>
      </w:r>
      <w:proofErr w:type="spellStart"/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опро</w:t>
      </w:r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ти</w:t>
      </w:r>
      <w:r w:rsidRPr="005D60C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вит</w:t>
      </w:r>
      <w:proofErr w:type="spellEnd"/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Для успеш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вы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те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части ЕГЭ и тем более для пись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работ за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пом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те: </w:t>
      </w:r>
      <w:r w:rsidRPr="005D60CC">
        <w:rPr>
          <w:color w:val="990000"/>
        </w:rPr>
        <w:t>такие формы упо</w:t>
      </w:r>
      <w:r w:rsidRPr="005D60CC">
        <w:rPr>
          <w:color w:val="990000"/>
        </w:rPr>
        <w:softHyphen/>
        <w:t>треб</w:t>
      </w:r>
      <w:r w:rsidRPr="005D60CC">
        <w:rPr>
          <w:color w:val="990000"/>
        </w:rPr>
        <w:softHyphen/>
        <w:t>лять нель</w:t>
      </w:r>
      <w:r w:rsidRPr="005D60CC">
        <w:rPr>
          <w:color w:val="990000"/>
        </w:rPr>
        <w:softHyphen/>
        <w:t>зя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r w:rsidR="005D60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Спрягать можно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толь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по пра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лам, при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ведённым в таб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це.</w:t>
      </w:r>
    </w:p>
    <w:p w14:paraId="2D6D8277" w14:textId="774C0ECF" w:rsidR="00206480" w:rsidRDefault="00206480">
      <w:pPr>
        <w:spacing w:after="160" w:line="259" w:lineRule="auto"/>
      </w:pPr>
      <w:r>
        <w:br w:type="page"/>
      </w:r>
    </w:p>
    <w:p w14:paraId="532D1CD0" w14:textId="10E4B8D6" w:rsidR="00206480" w:rsidRPr="00F11F61" w:rsidRDefault="00206480" w:rsidP="00206480">
      <w:pPr>
        <w:spacing w:before="100" w:beforeAutospacing="1" w:after="100" w:afterAutospacing="1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7.8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 w:rsidR="00CA6F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.Слож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ные слу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чаи об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ра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зо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ва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ния форм гла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го</w:t>
      </w:r>
      <w:r w:rsidRPr="00F11F6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лов</w:t>
      </w:r>
    </w:p>
    <w:p w14:paraId="0653270A" w14:textId="34635251" w:rsidR="00206480" w:rsidRPr="00E01194" w:rsidRDefault="00206480" w:rsidP="00E0119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11F6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1814"/>
        <w:gridCol w:w="2176"/>
        <w:gridCol w:w="4878"/>
      </w:tblGrid>
      <w:tr w:rsidR="00206480" w:rsidRPr="00F11F61" w14:paraId="6ADB19D2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0D4CBA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Нач. 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4547D8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Лич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ные окон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E2263A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лит. 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E1432E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Ком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мен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рий</w:t>
            </w:r>
          </w:p>
        </w:tc>
      </w:tr>
      <w:tr w:rsidR="00206480" w:rsidRPr="00F11F61" w14:paraId="3130144D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7A6C85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Ехать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A2256C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еду, едем, едут, едешь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828ADC" w14:textId="2A015860" w:rsidR="00206480" w:rsidRPr="0027314F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31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</w:t>
            </w:r>
            <w:r w:rsidRPr="002731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softHyphen/>
              <w:t>ез</w:t>
            </w:r>
            <w:r w:rsidRPr="002731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softHyphen/>
              <w:t>жай</w:t>
            </w:r>
            <w:r w:rsidR="002731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="0027314F" w:rsidRPr="0027314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Часто встречается!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15DF9C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оши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боч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ные формы: 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езжай, </w:t>
            </w:r>
            <w:proofErr w:type="spellStart"/>
            <w:proofErr w:type="gramStart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едь</w:t>
            </w:r>
            <w:proofErr w:type="spellEnd"/>
            <w:proofErr w:type="gramEnd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ехай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06480" w:rsidRPr="00F11F61" w14:paraId="5A875CBD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87A365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940FDE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езж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/у, </w:t>
            </w:r>
            <w:proofErr w:type="spellStart"/>
            <w:proofErr w:type="gram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езд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/им</w:t>
            </w:r>
            <w:proofErr w:type="gram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езд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ят</w:t>
            </w:r>
            <w:proofErr w:type="spell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3177A3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езди, ез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C786B3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06480" w:rsidRPr="00F11F61" w14:paraId="4646A530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FDA517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32272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кладу, кладём, кла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дут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3D4701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клади, кла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D9D82A" w14:textId="2DB9CE0E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до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пус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 до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бав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ние к этому корню </w:t>
            </w:r>
            <w:r w:rsidR="0027314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только 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ки: нет таких слов </w:t>
            </w:r>
            <w:proofErr w:type="spellStart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класть</w:t>
            </w:r>
            <w:proofErr w:type="spellEnd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вы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кла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ду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 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ных мон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стров. 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ки раз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толь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 при 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чии суф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фик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са </w:t>
            </w:r>
            <w:proofErr w:type="spellStart"/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ыва</w:t>
            </w:r>
            <w:proofErr w:type="spellEnd"/>
          </w:p>
        </w:tc>
      </w:tr>
      <w:tr w:rsidR="00206480" w:rsidRPr="00F11F61" w14:paraId="733BFB1E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3C0BCA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вать, пе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вать, за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9D06B1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/ю,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/ют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16AAFC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вай, вы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вай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AA7AF6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сколь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ку есть суф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фикс </w:t>
            </w:r>
            <w:proofErr w:type="spellStart"/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ыва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, ис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поль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вок раз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</w:t>
            </w:r>
          </w:p>
        </w:tc>
      </w:tr>
      <w:tr w:rsidR="00206480" w:rsidRPr="00F11F61" w14:paraId="3538E511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1DA03D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992532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вын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/у,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вын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ет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вын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ут</w:t>
            </w:r>
            <w:proofErr w:type="spell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34AB42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вынь, вынь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9AD061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мо </w:t>
            </w:r>
            <w:proofErr w:type="spellStart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выйми</w:t>
            </w:r>
            <w:proofErr w:type="spellEnd"/>
          </w:p>
        </w:tc>
      </w:tr>
      <w:tr w:rsidR="00206480" w:rsidRPr="00F11F61" w14:paraId="5E7CCF04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B8901F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Тро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7DD205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трога/ю, </w:t>
            </w:r>
            <w:proofErr w:type="gram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трога/ем</w:t>
            </w:r>
            <w:proofErr w:type="gram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EF0513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тро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гай, тро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гай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A27C05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мо 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(не) трожь</w:t>
            </w:r>
          </w:p>
        </w:tc>
      </w:tr>
      <w:tr w:rsidR="00206480" w:rsidRPr="00F11F61" w14:paraId="2046A10B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1EA863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2ED94C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полож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/у, </w:t>
            </w:r>
            <w:proofErr w:type="spellStart"/>
            <w:proofErr w:type="gram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полож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/им</w:t>
            </w:r>
            <w:proofErr w:type="gram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полож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ат</w:t>
            </w:r>
            <w:proofErr w:type="spell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311DA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жи, 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0987D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до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пус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 упо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треб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этого корня без 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ки: нет та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 слова </w:t>
            </w:r>
            <w:proofErr w:type="spellStart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ло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жить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(</w:t>
            </w:r>
            <w:proofErr w:type="spellStart"/>
            <w:r w:rsidRPr="00F11F61">
              <w:rPr>
                <w:rFonts w:ascii="Constantia" w:eastAsia="Times New Roman" w:hAnsi="Constantia" w:cs="Times New Roman"/>
                <w:i/>
                <w:iCs/>
                <w:color w:val="FF0000"/>
                <w:lang w:eastAsia="ru-RU"/>
              </w:rPr>
              <w:t>искл</w:t>
            </w:r>
            <w:proofErr w:type="spellEnd"/>
            <w:r w:rsidRPr="00F11F61">
              <w:rPr>
                <w:rFonts w:ascii="Constantia" w:eastAsia="Times New Roman" w:hAnsi="Constantia" w:cs="Times New Roman"/>
                <w:i/>
                <w:iCs/>
                <w:color w:val="FF0000"/>
                <w:lang w:eastAsia="ru-RU"/>
              </w:rPr>
              <w:t>. ло</w:t>
            </w:r>
            <w:r w:rsidRPr="00F11F61">
              <w:rPr>
                <w:rFonts w:ascii="Constantia" w:eastAsia="Times New Roman" w:hAnsi="Constantia" w:cs="Times New Roman"/>
                <w:i/>
                <w:iCs/>
                <w:color w:val="FF0000"/>
                <w:lang w:eastAsia="ru-RU"/>
              </w:rPr>
              <w:softHyphen/>
              <w:t>жить</w:t>
            </w:r>
            <w:r w:rsidRPr="00F11F61">
              <w:rPr>
                <w:rFonts w:ascii="Constantia" w:eastAsia="Times New Roman" w:hAnsi="Constantia" w:cs="Times New Roman"/>
                <w:i/>
                <w:iCs/>
                <w:color w:val="FF0000"/>
                <w:lang w:eastAsia="ru-RU"/>
              </w:rPr>
              <w:softHyphen/>
              <w:t>ся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); 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мо </w:t>
            </w:r>
            <w:proofErr w:type="spellStart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ложь</w:t>
            </w:r>
            <w:proofErr w:type="spellEnd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(те)</w:t>
            </w:r>
          </w:p>
        </w:tc>
      </w:tr>
      <w:tr w:rsidR="00206480" w:rsidRPr="00F11F61" w14:paraId="17F8F4B5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9CEE3A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6BFFA3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вылож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/у, </w:t>
            </w:r>
            <w:proofErr w:type="spellStart"/>
            <w:proofErr w:type="gram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вылож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/им</w:t>
            </w:r>
            <w:proofErr w:type="gram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3ADE83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жи, вы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7740AD" w14:textId="2537EF8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мо ис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поль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суф</w:t>
            </w:r>
            <w:r w:rsidR="0027314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фикса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ыва</w:t>
            </w:r>
            <w:proofErr w:type="spellEnd"/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/ива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 </w:t>
            </w:r>
            <w:proofErr w:type="spellStart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вы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жи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вай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те</w:t>
            </w:r>
            <w:proofErr w:type="spellEnd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вы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жи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ваю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— оши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боч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ны, как и </w:t>
            </w:r>
            <w:proofErr w:type="spellStart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вы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жи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вать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 про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чие. Не пу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тать с 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на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жи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вать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от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ше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ния, здесь ко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рень 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лад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а не 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лож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06480" w:rsidRPr="00F11F61" w14:paraId="4B91AC65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D07EA6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97774E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ляг/у, </w:t>
            </w:r>
            <w:proofErr w:type="gram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ляг/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ут</w:t>
            </w:r>
            <w:proofErr w:type="spellEnd"/>
            <w:proofErr w:type="gram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ляж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/ем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8AC61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ляг, лягте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89ABD3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зя </w:t>
            </w:r>
            <w:proofErr w:type="spellStart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ляжь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; не сме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ши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вать с фор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мой 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ло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жись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от </w:t>
            </w:r>
            <w:r w:rsidRPr="0027314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ло</w:t>
            </w:r>
            <w:r w:rsidRPr="0027314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жить</w:t>
            </w:r>
            <w:r w:rsidRPr="0027314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ся</w:t>
            </w:r>
          </w:p>
        </w:tc>
      </w:tr>
      <w:tr w:rsidR="00206480" w:rsidRPr="00F11F61" w14:paraId="1B7CA7B4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8F8A5D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нять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BBEC4C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обним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/у, </w:t>
            </w:r>
            <w:proofErr w:type="spellStart"/>
            <w:proofErr w:type="gram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обним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/ешь</w:t>
            </w:r>
            <w:proofErr w:type="gram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6509A1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ми, 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2F6684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зя 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обой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ми</w:t>
            </w:r>
          </w:p>
        </w:tc>
      </w:tr>
      <w:tr w:rsidR="00206480" w:rsidRPr="00F11F61" w14:paraId="5CB98E0B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3A5E63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жить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43C612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лож/у/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сь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лож/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ат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ся</w:t>
            </w:r>
            <w:proofErr w:type="spellEnd"/>
            <w:proofErr w:type="gram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лож/им/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ся</w:t>
            </w:r>
            <w:proofErr w:type="spell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126CAA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жись, ло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тесь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DFA493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един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ный слу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чай , когда ко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рень лож упо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треб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 без 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став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ки; можно 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лечь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или 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ло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жить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ся 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 боль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цу, в 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стель или на диван</w:t>
            </w:r>
          </w:p>
        </w:tc>
      </w:tr>
      <w:tr w:rsidR="00206480" w:rsidRPr="00F11F61" w14:paraId="7183896F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8B1263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D4A5D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лаза/ю</w:t>
            </w:r>
            <w:proofErr w:type="gram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ешь,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ете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ют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2AA8ED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лазай</w:t>
            </w:r>
            <w:proofErr w:type="gram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зай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9F6F75" w14:textId="307788EB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 зна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ние то же самое, что и </w:t>
            </w:r>
            <w:r w:rsidRPr="00E01194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</w:t>
            </w:r>
            <w:r w:rsidRPr="00E01194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зить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В 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рых сло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рях 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 как до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мое, в от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чие от формы 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зить</w:t>
            </w:r>
            <w:r w:rsidRPr="00E011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которая является основной</w:t>
            </w:r>
            <w:r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06480" w:rsidRPr="00F11F61" w14:paraId="0D325061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3C4E6D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99830A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лаж/у, </w:t>
            </w:r>
            <w:proofErr w:type="gram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лаз/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ят</w:t>
            </w:r>
            <w:proofErr w:type="spellEnd"/>
            <w:proofErr w:type="gram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лаз/ишь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4EF7F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лазь, лазь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A4C550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лазю</w:t>
            </w:r>
            <w:proofErr w:type="spellEnd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лазию</w:t>
            </w:r>
            <w:proofErr w:type="spellEnd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зи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ешь</w:t>
            </w:r>
            <w:proofErr w:type="spellEnd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пу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мо</w:t>
            </w:r>
          </w:p>
        </w:tc>
      </w:tr>
      <w:tr w:rsidR="00206480" w:rsidRPr="00F11F61" w14:paraId="11E7B93E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424332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Лезть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8CA94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лез/у, </w:t>
            </w:r>
            <w:proofErr w:type="gram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лез/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ет</w:t>
            </w:r>
            <w:proofErr w:type="spellEnd"/>
            <w:proofErr w:type="gram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 лез/ем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05B71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лезь, лезь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 и 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зай, 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зай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60E96D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06480" w:rsidRPr="00F11F61" w14:paraId="5F8F7A06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BA2D4F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68E280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наден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/у, </w:t>
            </w:r>
            <w:proofErr w:type="spellStart"/>
            <w:proofErr w:type="gram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наден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/ешь</w:t>
            </w:r>
            <w:proofErr w:type="gram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C6282F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день, 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день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008231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деть можно толь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 что-то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что-то: пер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чат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ку 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руку, са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ги 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ноги, ко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стюм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себя. То, что 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то, можно снять. Нель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зя 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одеть на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уш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ки, ва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реж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ки и носки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 иначе их придётся раз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вать.</w:t>
            </w:r>
          </w:p>
        </w:tc>
      </w:tr>
      <w:tr w:rsidR="00206480" w:rsidRPr="00F11F61" w14:paraId="425939DF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492B6C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Одеть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38FA5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оден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/у, </w:t>
            </w:r>
            <w:proofErr w:type="spellStart"/>
            <w:proofErr w:type="gram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оден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/ешь</w:t>
            </w:r>
            <w:proofErr w:type="gram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7A9CBD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одень, одень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DBB26F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одеть можно толь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ко 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кого-то во что-то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 сына в новый ком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не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зон, </w:t>
            </w:r>
            <w:proofErr w:type="gram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дочку</w:t>
            </w:r>
            <w:proofErr w:type="gram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 мод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ное пла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тье. Того, кого одели, можно раз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деть.</w:t>
            </w:r>
          </w:p>
        </w:tc>
      </w:tr>
      <w:tr w:rsidR="00206480" w:rsidRPr="00F11F61" w14:paraId="275460F4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DE910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Прий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B30ED6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прид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/у,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прид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ёте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4D03AD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приди, при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92FF2E" w14:textId="204F580C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ис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поль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</w:r>
            <w:r w:rsidR="00E011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ть</w:t>
            </w:r>
            <w:r w:rsidRPr="00F11F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й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в любой форме, кроме на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чаль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ной</w:t>
            </w:r>
            <w:r w:rsidR="00E011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нель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зя</w:t>
            </w:r>
            <w:r w:rsidR="00E0119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06480" w:rsidRPr="00F11F61" w14:paraId="5F05098A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3A6DFB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скольз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нуть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A20F5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скользн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/у/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сь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скользн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ёт</w:t>
            </w:r>
            <w:proofErr w:type="spellEnd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ся</w:t>
            </w:r>
            <w:proofErr w:type="spell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EF2A9F" w14:textId="77777777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(не) 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скольз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нись, по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скольз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тесь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430AE1" w14:textId="7263DA6D" w:rsidR="00206480" w:rsidRPr="00F11F61" w:rsidRDefault="00206480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оши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боч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ное сло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об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зо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ва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с бук</w:t>
            </w:r>
            <w:r w:rsidRPr="00F11F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вой д: </w:t>
            </w:r>
            <w:proofErr w:type="spellStart"/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под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скольз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нуть</w:t>
            </w:r>
            <w:r w:rsidRPr="00F11F61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ся</w:t>
            </w:r>
            <w:proofErr w:type="spellEnd"/>
            <w:r w:rsidR="0027314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27314F" w:rsidRPr="0027314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так нельзя</w:t>
            </w:r>
          </w:p>
        </w:tc>
      </w:tr>
      <w:tr w:rsidR="003341B8" w:rsidRPr="00F11F61" w14:paraId="745703C1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E74825" w14:textId="0C84ABBF" w:rsidR="003341B8" w:rsidRPr="00F11F61" w:rsidRDefault="003341B8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Мучить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C7A70F" w14:textId="18BEBB02" w:rsidR="003341B8" w:rsidRPr="00F11F61" w:rsidRDefault="003341B8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Мучит, мучишь, мучат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60A857" w14:textId="4F88FEDD" w:rsidR="003341B8" w:rsidRPr="00F11F61" w:rsidRDefault="003341B8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Мучь (не мучь)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26ECCB" w14:textId="57B45BCC" w:rsidR="003341B8" w:rsidRPr="00F11F61" w:rsidRDefault="003341B8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Разговорный вариант от глагола мучать</w:t>
            </w:r>
            <w:r w:rsidR="003126D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3341B8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мучает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3341B8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мучают, не мучай</w:t>
            </w:r>
            <w:r w:rsidR="003126D3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)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не использовать в решении.</w:t>
            </w:r>
          </w:p>
        </w:tc>
      </w:tr>
      <w:tr w:rsidR="003341B8" w:rsidRPr="00F11F61" w14:paraId="1D6EEC09" w14:textId="77777777" w:rsidTr="00E011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7206E1" w14:textId="4EEF2826" w:rsidR="003341B8" w:rsidRDefault="003341B8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Мерить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7EA2F4" w14:textId="6CCD54C5" w:rsidR="003341B8" w:rsidRDefault="003341B8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Мерю, мерит, мерят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3E53D7" w14:textId="69E4463B" w:rsidR="003341B8" w:rsidRDefault="003341B8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Мерь (не мерь)</w:t>
            </w:r>
          </w:p>
        </w:tc>
        <w:tc>
          <w:tcPr>
            <w:tcW w:w="4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2339D7" w14:textId="6E2A4403" w:rsidR="003341B8" w:rsidRDefault="003341B8" w:rsidP="006F22A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Разговорный вариант от глагола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ерять</w:t>
            </w:r>
            <w:proofErr w:type="gramEnd"/>
            <w:r w:rsidR="003126D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3341B8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меряет, меряю, меряй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использовать в решении</w:t>
            </w:r>
            <w:r w:rsidR="003126D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14:paraId="3BE11D6D" w14:textId="77777777" w:rsidR="00C61538" w:rsidRDefault="00C61538"/>
    <w:sectPr w:rsidR="00C61538" w:rsidSect="008E0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 Condensed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6B"/>
    <w:rsid w:val="000A7D38"/>
    <w:rsid w:val="001072B2"/>
    <w:rsid w:val="00125660"/>
    <w:rsid w:val="001B76BD"/>
    <w:rsid w:val="00206480"/>
    <w:rsid w:val="002309D5"/>
    <w:rsid w:val="002342D3"/>
    <w:rsid w:val="00240DD8"/>
    <w:rsid w:val="0027314F"/>
    <w:rsid w:val="003126D3"/>
    <w:rsid w:val="003341B8"/>
    <w:rsid w:val="0034064E"/>
    <w:rsid w:val="003D32DF"/>
    <w:rsid w:val="0052446B"/>
    <w:rsid w:val="005D60CC"/>
    <w:rsid w:val="00640F96"/>
    <w:rsid w:val="007E12AD"/>
    <w:rsid w:val="00826BA6"/>
    <w:rsid w:val="008E05D4"/>
    <w:rsid w:val="009F7FE9"/>
    <w:rsid w:val="00C61538"/>
    <w:rsid w:val="00CA6FB7"/>
    <w:rsid w:val="00D54C10"/>
    <w:rsid w:val="00D77099"/>
    <w:rsid w:val="00E01194"/>
    <w:rsid w:val="00E5501C"/>
    <w:rsid w:val="00E6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0127"/>
  <w15:chartTrackingRefBased/>
  <w15:docId w15:val="{766D260A-DD8E-4A1C-AE81-37039D13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FE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244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4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46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46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46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46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46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46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46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4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44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44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44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44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44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46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46B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4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446B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5244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4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446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77099"/>
    <w:pPr>
      <w:spacing w:after="0" w:line="240" w:lineRule="auto"/>
    </w:pPr>
  </w:style>
  <w:style w:type="table" w:styleId="ad">
    <w:name w:val="Table Grid"/>
    <w:basedOn w:val="a1"/>
    <w:uiPriority w:val="39"/>
    <w:rsid w:val="0024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240DD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Emphasis"/>
    <w:basedOn w:val="a0"/>
    <w:uiPriority w:val="20"/>
    <w:qFormat/>
    <w:rsid w:val="00E61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Юдина</dc:creator>
  <cp:keywords/>
  <dc:description/>
  <cp:lastModifiedBy>Татьяна Юдина</cp:lastModifiedBy>
  <cp:revision>1</cp:revision>
  <dcterms:created xsi:type="dcterms:W3CDTF">2024-03-07T07:40:00Z</dcterms:created>
  <dcterms:modified xsi:type="dcterms:W3CDTF">2024-03-07T12:07:00Z</dcterms:modified>
</cp:coreProperties>
</file>